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D5" w:rsidRPr="00E75FB9" w:rsidRDefault="00ED2559" w:rsidP="00B10D1C">
      <w:pPr>
        <w:pBdr>
          <w:top w:val="single" w:sz="12" w:space="1" w:color="auto" w:shadow="1"/>
          <w:left w:val="single" w:sz="12" w:space="4" w:color="auto" w:shadow="1"/>
          <w:bottom w:val="single" w:sz="12" w:space="1" w:color="auto" w:shadow="1"/>
          <w:right w:val="single" w:sz="12" w:space="4" w:color="auto" w:shadow="1"/>
        </w:pBdr>
        <w:tabs>
          <w:tab w:val="left" w:pos="7830"/>
        </w:tabs>
        <w:jc w:val="center"/>
        <w:rPr>
          <w:b/>
          <w:sz w:val="26"/>
          <w:szCs w:val="26"/>
        </w:rPr>
      </w:pPr>
      <w:r w:rsidRPr="00E75FB9">
        <w:rPr>
          <w:b/>
          <w:sz w:val="26"/>
          <w:szCs w:val="26"/>
        </w:rPr>
        <w:t xml:space="preserve">SALES AND </w:t>
      </w:r>
      <w:r>
        <w:rPr>
          <w:b/>
          <w:sz w:val="26"/>
          <w:szCs w:val="26"/>
        </w:rPr>
        <w:t>S</w:t>
      </w:r>
      <w:r w:rsidRPr="00E75FB9">
        <w:rPr>
          <w:b/>
          <w:sz w:val="26"/>
          <w:szCs w:val="26"/>
        </w:rPr>
        <w:t>ALES RETURN</w:t>
      </w:r>
    </w:p>
    <w:tbl>
      <w:tblPr>
        <w:tblW w:w="10530" w:type="dxa"/>
        <w:tblInd w:w="40" w:type="dxa"/>
        <w:shd w:val="clear" w:color="auto" w:fill="FFFFFF" w:themeFill="background1"/>
        <w:tblCellMar>
          <w:left w:w="40" w:type="dxa"/>
          <w:right w:w="40" w:type="dxa"/>
        </w:tblCellMar>
        <w:tblLook w:val="0000"/>
      </w:tblPr>
      <w:tblGrid>
        <w:gridCol w:w="337"/>
        <w:gridCol w:w="86"/>
        <w:gridCol w:w="1927"/>
        <w:gridCol w:w="8180"/>
      </w:tblGrid>
      <w:tr w:rsidR="00EA139D" w:rsidRPr="00B102D5" w:rsidTr="00EA139D">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EA139D" w:rsidRPr="00B102D5" w:rsidRDefault="00EA139D" w:rsidP="002D2D02">
            <w:pPr>
              <w:pStyle w:val="NoSpacing"/>
              <w:ind w:left="113" w:right="113"/>
              <w:jc w:val="center"/>
              <w:rPr>
                <w:sz w:val="20"/>
                <w:szCs w:val="20"/>
              </w:rPr>
            </w:pPr>
            <w:r w:rsidRPr="00B102D5">
              <w:rPr>
                <w:sz w:val="20"/>
                <w:szCs w:val="20"/>
              </w:rPr>
              <w:t>Analytical Procedures</w:t>
            </w: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Default="00EA139D" w:rsidP="00EA139D">
            <w:pPr>
              <w:pStyle w:val="NoSpacing"/>
              <w:rPr>
                <w:sz w:val="20"/>
                <w:szCs w:val="20"/>
              </w:rPr>
            </w:pPr>
            <w:r w:rsidRPr="00B102D5">
              <w:rPr>
                <w:sz w:val="20"/>
                <w:szCs w:val="20"/>
              </w:rPr>
              <w:t xml:space="preserve">Occurrence </w:t>
            </w:r>
          </w:p>
          <w:p w:rsidR="00EA139D" w:rsidRPr="00B102D5" w:rsidRDefault="00EA139D" w:rsidP="00EA139D">
            <w:pPr>
              <w:pStyle w:val="NoSpacing"/>
              <w:rPr>
                <w:sz w:val="20"/>
                <w:szCs w:val="20"/>
              </w:rPr>
            </w:pPr>
            <w:r w:rsidRPr="00B102D5">
              <w:rPr>
                <w:sz w:val="20"/>
                <w:szCs w:val="20"/>
              </w:rPr>
              <w:t>(for Overstatement)</w:t>
            </w:r>
          </w:p>
          <w:p w:rsidR="00EA139D" w:rsidRDefault="00EA139D" w:rsidP="00EA139D">
            <w:pPr>
              <w:pStyle w:val="NoSpacing"/>
              <w:rPr>
                <w:sz w:val="20"/>
                <w:szCs w:val="20"/>
              </w:rPr>
            </w:pPr>
          </w:p>
          <w:p w:rsidR="00EA139D" w:rsidRDefault="00EA139D" w:rsidP="00EA139D">
            <w:pPr>
              <w:pStyle w:val="NoSpacing"/>
              <w:rPr>
                <w:sz w:val="20"/>
                <w:szCs w:val="20"/>
              </w:rPr>
            </w:pPr>
            <w:r w:rsidRPr="00B102D5">
              <w:rPr>
                <w:sz w:val="20"/>
                <w:szCs w:val="20"/>
              </w:rPr>
              <w:t xml:space="preserve"> Completeness </w:t>
            </w:r>
          </w:p>
          <w:p w:rsidR="00EA139D" w:rsidRPr="00B102D5" w:rsidRDefault="00EA139D" w:rsidP="00EA139D">
            <w:pPr>
              <w:pStyle w:val="NoSpacing"/>
              <w:rPr>
                <w:sz w:val="20"/>
                <w:szCs w:val="20"/>
              </w:rPr>
            </w:pPr>
            <w:r w:rsidRPr="00B102D5">
              <w:rPr>
                <w:sz w:val="20"/>
                <w:szCs w:val="20"/>
              </w:rPr>
              <w:t>(for Understatement)</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Compare Sales of this year with Sales of last year as well as with budgeted and Industry average. Investigate unusual difference. </w:t>
            </w:r>
          </w:p>
          <w:p w:rsidR="00EA139D" w:rsidRPr="00B102D5" w:rsidRDefault="00EA139D" w:rsidP="002D2D02">
            <w:pPr>
              <w:pStyle w:val="NoSpacing"/>
              <w:numPr>
                <w:ilvl w:val="0"/>
                <w:numId w:val="1"/>
              </w:numPr>
              <w:ind w:left="344" w:hanging="254"/>
              <w:rPr>
                <w:sz w:val="20"/>
                <w:szCs w:val="20"/>
              </w:rPr>
            </w:pPr>
            <w:r w:rsidRPr="00B102D5">
              <w:rPr>
                <w:sz w:val="20"/>
                <w:szCs w:val="20"/>
              </w:rPr>
              <w:t xml:space="preserve"> Compare G.P. Ratio of this year with last year as well as budgeted and Industry average. Investigate unusual difference.</w:t>
            </w:r>
          </w:p>
          <w:p w:rsidR="00EA139D" w:rsidRPr="00B102D5" w:rsidRDefault="00EA139D" w:rsidP="002D2D02">
            <w:pPr>
              <w:pStyle w:val="NoSpacing"/>
              <w:numPr>
                <w:ilvl w:val="0"/>
                <w:numId w:val="1"/>
              </w:numPr>
              <w:ind w:left="344" w:hanging="254"/>
              <w:rPr>
                <w:sz w:val="20"/>
                <w:szCs w:val="20"/>
              </w:rPr>
            </w:pPr>
            <w:r w:rsidRPr="00B102D5">
              <w:rPr>
                <w:sz w:val="20"/>
                <w:szCs w:val="20"/>
              </w:rPr>
              <w:t xml:space="preserve"> Review a reconciliation of Inventory (opening + Produced   disposed = closing) and compare units sold with production record </w:t>
            </w:r>
          </w:p>
          <w:p w:rsidR="00EA139D" w:rsidRPr="00B102D5" w:rsidRDefault="00EA139D" w:rsidP="002D2D02">
            <w:pPr>
              <w:pStyle w:val="NoSpacing"/>
              <w:numPr>
                <w:ilvl w:val="0"/>
                <w:numId w:val="1"/>
              </w:numPr>
              <w:ind w:left="344" w:hanging="254"/>
              <w:rPr>
                <w:sz w:val="20"/>
                <w:szCs w:val="20"/>
              </w:rPr>
            </w:pPr>
            <w:r w:rsidRPr="00B102D5">
              <w:rPr>
                <w:sz w:val="20"/>
                <w:szCs w:val="20"/>
              </w:rPr>
              <w:t xml:space="preserve"> Develop an expectation about Sales to test the reasonableness of Sales (by multiplying number of units sold with price per unit).</w:t>
            </w:r>
          </w:p>
        </w:tc>
      </w:tr>
      <w:tr w:rsidR="00EA139D" w:rsidRPr="00B102D5" w:rsidTr="00EA139D">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EA139D" w:rsidRPr="00B102D5" w:rsidRDefault="00EA139D" w:rsidP="002D2D02">
            <w:pPr>
              <w:pStyle w:val="NoSpacing"/>
              <w:ind w:left="113" w:right="113"/>
              <w:jc w:val="center"/>
              <w:rPr>
                <w:sz w:val="20"/>
                <w:szCs w:val="20"/>
              </w:rPr>
            </w:pPr>
            <w:r w:rsidRPr="00B102D5">
              <w:rPr>
                <w:sz w:val="20"/>
                <w:szCs w:val="20"/>
              </w:rPr>
              <w:t>Tests Of Details</w:t>
            </w: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r w:rsidRPr="00B102D5">
              <w:rPr>
                <w:sz w:val="20"/>
                <w:szCs w:val="20"/>
              </w:rPr>
              <w:t>Occurrence</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Select a sample of recorded transactions from Sales Journal, and vouch for complete audit trail i.e. from recording Journal to initiative document e.g. G.L. Sales Invoice, Delivery Note, Customer Order.</w:t>
            </w:r>
          </w:p>
        </w:tc>
      </w:tr>
      <w:tr w:rsidR="00EA139D" w:rsidRPr="00B102D5" w:rsidTr="00EA139D">
        <w:tc>
          <w:tcPr>
            <w:tcW w:w="0" w:type="auto"/>
            <w:vMerge/>
            <w:tcBorders>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r w:rsidRPr="00B102D5">
              <w:rPr>
                <w:sz w:val="20"/>
                <w:szCs w:val="20"/>
              </w:rPr>
              <w:t>Completeness</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Select a sample of Shipping Documents, and vouch for complete audit trail i.e. from Shipping documents to Sales Invoice, recording in GL to obtain evidence that all goods dispatched have been accounted for. </w:t>
            </w:r>
          </w:p>
          <w:p w:rsidR="00EA139D" w:rsidRPr="00B102D5" w:rsidRDefault="00EA139D" w:rsidP="002D2D02">
            <w:pPr>
              <w:pStyle w:val="NoSpacing"/>
              <w:numPr>
                <w:ilvl w:val="0"/>
                <w:numId w:val="1"/>
              </w:numPr>
              <w:ind w:left="344" w:hanging="254"/>
              <w:rPr>
                <w:sz w:val="20"/>
                <w:szCs w:val="20"/>
              </w:rPr>
            </w:pPr>
            <w:r w:rsidRPr="00B102D5">
              <w:rPr>
                <w:sz w:val="20"/>
                <w:szCs w:val="20"/>
              </w:rPr>
              <w:t xml:space="preserve"> Review reconciliation between Individual Sales Invoices and Total posted in Debtors' Control Account.</w:t>
            </w:r>
          </w:p>
        </w:tc>
      </w:tr>
      <w:tr w:rsidR="00EA139D" w:rsidRPr="00B102D5" w:rsidTr="00EA139D">
        <w:tc>
          <w:tcPr>
            <w:tcW w:w="0" w:type="auto"/>
            <w:vMerge/>
            <w:tcBorders>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r w:rsidRPr="00B102D5">
              <w:rPr>
                <w:sz w:val="20"/>
                <w:szCs w:val="20"/>
              </w:rPr>
              <w:t>Accuracy</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Recalculate amount of bill for a sample of sales invoices by using quantity from Dispatch Note, Rate from authorized rate list, and also check mathematical accuracy of invoices.</w:t>
            </w:r>
          </w:p>
        </w:tc>
      </w:tr>
      <w:tr w:rsidR="00EA139D" w:rsidRPr="00B102D5" w:rsidTr="00EA139D">
        <w:tc>
          <w:tcPr>
            <w:tcW w:w="0" w:type="auto"/>
            <w:vMerge/>
            <w:tcBorders>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r w:rsidRPr="00B102D5">
              <w:rPr>
                <w:sz w:val="20"/>
                <w:szCs w:val="20"/>
              </w:rPr>
              <w:t>Classification</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Review ledger for any unusual debits/credits to identify any misclassification.</w:t>
            </w:r>
          </w:p>
          <w:p w:rsidR="00EA139D" w:rsidRPr="00B102D5" w:rsidRDefault="00EA139D" w:rsidP="002D2D02">
            <w:pPr>
              <w:pStyle w:val="NoSpacing"/>
              <w:numPr>
                <w:ilvl w:val="0"/>
                <w:numId w:val="1"/>
              </w:numPr>
              <w:ind w:left="344" w:hanging="254"/>
              <w:rPr>
                <w:sz w:val="20"/>
                <w:szCs w:val="20"/>
              </w:rPr>
            </w:pPr>
            <w:r w:rsidRPr="00B102D5">
              <w:rPr>
                <w:sz w:val="20"/>
                <w:szCs w:val="20"/>
              </w:rPr>
              <w:t xml:space="preserve"> Examine a sample of sales invoices for proper classification into revenue accounts.</w:t>
            </w:r>
          </w:p>
        </w:tc>
      </w:tr>
      <w:tr w:rsidR="00EA139D" w:rsidRPr="00B102D5" w:rsidTr="00EA139D">
        <w:tc>
          <w:tcPr>
            <w:tcW w:w="0" w:type="auto"/>
            <w:vMerge/>
            <w:tcBorders>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0" w:type="auto"/>
            <w:tcBorders>
              <w:left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rPr>
                <w:sz w:val="20"/>
                <w:szCs w:val="20"/>
              </w:rPr>
            </w:pPr>
            <w:r w:rsidRPr="00B102D5">
              <w:rPr>
                <w:sz w:val="20"/>
                <w:szCs w:val="20"/>
              </w:rPr>
              <w:t>Cut off</w:t>
            </w:r>
          </w:p>
        </w:tc>
        <w:tc>
          <w:tcPr>
            <w:tcW w:w="8180" w:type="dxa"/>
            <w:tcBorders>
              <w:top w:val="single" w:sz="4" w:space="0" w:color="auto"/>
              <w:left w:val="single" w:sz="4" w:space="0" w:color="auto"/>
              <w:bottom w:val="single" w:sz="4" w:space="0" w:color="auto"/>
              <w:right w:val="single" w:sz="4" w:space="0" w:color="auto"/>
            </w:tcBorders>
            <w:shd w:val="clear" w:color="auto" w:fill="FFFFFF" w:themeFill="background1"/>
          </w:tcPr>
          <w:p w:rsidR="00EA139D" w:rsidRPr="00B102D5" w:rsidRDefault="00EA139D" w:rsidP="002D2D02">
            <w:pPr>
              <w:pStyle w:val="NoSpacing"/>
              <w:numPr>
                <w:ilvl w:val="0"/>
                <w:numId w:val="1"/>
              </w:numPr>
              <w:ind w:left="344" w:hanging="254"/>
              <w:rPr>
                <w:sz w:val="20"/>
                <w:szCs w:val="20"/>
              </w:rPr>
            </w:pPr>
            <w:r w:rsidRPr="00B102D5">
              <w:rPr>
                <w:sz w:val="20"/>
                <w:szCs w:val="20"/>
              </w:rPr>
              <w:t xml:space="preserve"> Perform Cut off Test i.e. Select a sample of sales invoice just before and after year end and compare dates of shipment with the dates they were recorded in the sales journal.</w:t>
            </w:r>
          </w:p>
        </w:tc>
      </w:tr>
    </w:tbl>
    <w:p w:rsidR="00B102D5" w:rsidRDefault="00B102D5">
      <w:pPr>
        <w:rPr>
          <w:b/>
          <w:sz w:val="20"/>
          <w:szCs w:val="20"/>
          <w:u w:val="single"/>
        </w:rPr>
      </w:pPr>
    </w:p>
    <w:p w:rsidR="00EA139D"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 xml:space="preserve">PURCHASES AND </w:t>
      </w:r>
      <w:r>
        <w:rPr>
          <w:b/>
          <w:sz w:val="26"/>
          <w:szCs w:val="26"/>
        </w:rPr>
        <w:t>P</w:t>
      </w:r>
      <w:r w:rsidRPr="00C33B1F">
        <w:rPr>
          <w:b/>
          <w:sz w:val="26"/>
          <w:szCs w:val="26"/>
        </w:rPr>
        <w:t>URCHASE RETURN</w:t>
      </w:r>
    </w:p>
    <w:tbl>
      <w:tblPr>
        <w:tblW w:w="10530" w:type="dxa"/>
        <w:tblInd w:w="40" w:type="dxa"/>
        <w:tblLayout w:type="fixed"/>
        <w:tblCellMar>
          <w:left w:w="40" w:type="dxa"/>
          <w:right w:w="40" w:type="dxa"/>
        </w:tblCellMar>
        <w:tblLook w:val="04A0"/>
      </w:tblPr>
      <w:tblGrid>
        <w:gridCol w:w="360"/>
        <w:gridCol w:w="100"/>
        <w:gridCol w:w="1970"/>
        <w:gridCol w:w="8100"/>
      </w:tblGrid>
      <w:tr w:rsidR="00E44ECF" w:rsidRPr="00B102D5" w:rsidTr="00E44ECF">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E44ECF" w:rsidRPr="00B102D5" w:rsidRDefault="00E44ECF" w:rsidP="007C308D">
            <w:pPr>
              <w:pStyle w:val="NoSpacing"/>
              <w:ind w:left="113" w:right="113"/>
              <w:jc w:val="center"/>
              <w:rPr>
                <w:b/>
                <w:sz w:val="20"/>
                <w:szCs w:val="20"/>
              </w:rPr>
            </w:pPr>
            <w:r w:rsidRPr="00B102D5">
              <w:rPr>
                <w:b/>
                <w:sz w:val="20"/>
                <w:szCs w:val="20"/>
              </w:rPr>
              <w:t xml:space="preserve">Analytical </w:t>
            </w: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Default="00E44ECF" w:rsidP="00E44ECF">
            <w:pPr>
              <w:pStyle w:val="NoSpacing"/>
              <w:rPr>
                <w:sz w:val="20"/>
                <w:szCs w:val="20"/>
              </w:rPr>
            </w:pPr>
            <w:r w:rsidRPr="00B102D5">
              <w:rPr>
                <w:sz w:val="20"/>
                <w:szCs w:val="20"/>
              </w:rPr>
              <w:t xml:space="preserve">Occurrence </w:t>
            </w:r>
          </w:p>
          <w:p w:rsidR="00E44ECF" w:rsidRPr="00B102D5" w:rsidRDefault="00E44ECF" w:rsidP="00E44ECF">
            <w:pPr>
              <w:pStyle w:val="NoSpacing"/>
              <w:rPr>
                <w:sz w:val="20"/>
                <w:szCs w:val="20"/>
              </w:rPr>
            </w:pPr>
            <w:r w:rsidRPr="00B102D5">
              <w:rPr>
                <w:sz w:val="20"/>
                <w:szCs w:val="20"/>
              </w:rPr>
              <w:t xml:space="preserve">(for Overstatement) </w:t>
            </w:r>
          </w:p>
          <w:p w:rsidR="00E44ECF" w:rsidRDefault="00E44ECF" w:rsidP="00E44ECF">
            <w:pPr>
              <w:pStyle w:val="NoSpacing"/>
              <w:rPr>
                <w:sz w:val="20"/>
                <w:szCs w:val="20"/>
              </w:rPr>
            </w:pPr>
          </w:p>
          <w:p w:rsidR="00E44ECF" w:rsidRDefault="00E44ECF" w:rsidP="00E44ECF">
            <w:pPr>
              <w:pStyle w:val="NoSpacing"/>
              <w:rPr>
                <w:sz w:val="20"/>
                <w:szCs w:val="20"/>
              </w:rPr>
            </w:pPr>
            <w:r w:rsidRPr="00B102D5">
              <w:rPr>
                <w:sz w:val="20"/>
                <w:szCs w:val="20"/>
              </w:rPr>
              <w:t>Completeness</w:t>
            </w:r>
          </w:p>
          <w:p w:rsidR="00E44ECF" w:rsidRPr="00B102D5" w:rsidRDefault="00E44ECF" w:rsidP="00E44ECF">
            <w:pPr>
              <w:pStyle w:val="NoSpacing"/>
              <w:rPr>
                <w:sz w:val="20"/>
                <w:szCs w:val="20"/>
              </w:rPr>
            </w:pPr>
            <w:r w:rsidRPr="00B102D5">
              <w:rPr>
                <w:sz w:val="20"/>
                <w:szCs w:val="20"/>
              </w:rPr>
              <w:t>(for Understatement)</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 xml:space="preserve"> Comparison of GP ratio with last year, budgeted and industry average</w:t>
            </w:r>
          </w:p>
          <w:p w:rsidR="00E44ECF" w:rsidRPr="00B102D5" w:rsidRDefault="00E44ECF" w:rsidP="001E6F4E">
            <w:pPr>
              <w:pStyle w:val="NoSpacing"/>
              <w:numPr>
                <w:ilvl w:val="0"/>
                <w:numId w:val="1"/>
              </w:numPr>
              <w:ind w:left="344" w:hanging="254"/>
              <w:rPr>
                <w:sz w:val="20"/>
                <w:szCs w:val="20"/>
              </w:rPr>
            </w:pPr>
            <w:r w:rsidRPr="00B102D5">
              <w:rPr>
                <w:sz w:val="20"/>
                <w:szCs w:val="20"/>
              </w:rPr>
              <w:t xml:space="preserve"> Comparisons of purchases are made by months, regions and product basis, also compare with last year's figures. </w:t>
            </w:r>
          </w:p>
          <w:p w:rsidR="00E44ECF" w:rsidRPr="00B102D5" w:rsidRDefault="00E44ECF" w:rsidP="001E6F4E">
            <w:pPr>
              <w:pStyle w:val="NoSpacing"/>
              <w:numPr>
                <w:ilvl w:val="0"/>
                <w:numId w:val="1"/>
              </w:numPr>
              <w:ind w:left="344" w:hanging="254"/>
              <w:rPr>
                <w:sz w:val="20"/>
                <w:szCs w:val="20"/>
              </w:rPr>
            </w:pPr>
            <w:r w:rsidRPr="00B102D5">
              <w:rPr>
                <w:sz w:val="20"/>
                <w:szCs w:val="20"/>
              </w:rPr>
              <w:t xml:space="preserve"> Prepare a reconciliation of Inventory (opening + Produced  disposed </w:t>
            </w:r>
            <w:r>
              <w:rPr>
                <w:sz w:val="20"/>
                <w:szCs w:val="20"/>
              </w:rPr>
              <w:t>-</w:t>
            </w:r>
            <w:r w:rsidRPr="00B102D5">
              <w:rPr>
                <w:sz w:val="20"/>
                <w:szCs w:val="20"/>
              </w:rPr>
              <w:t xml:space="preserve"> closing) and compare units purchased with production record</w:t>
            </w:r>
          </w:p>
        </w:tc>
      </w:tr>
      <w:tr w:rsidR="00E44ECF" w:rsidRPr="00B102D5" w:rsidTr="00E44ECF">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E44ECF" w:rsidRPr="00B102D5" w:rsidRDefault="00E44ECF" w:rsidP="001E6F4E">
            <w:pPr>
              <w:pStyle w:val="NoSpacing"/>
              <w:ind w:left="113" w:right="113"/>
              <w:jc w:val="center"/>
              <w:rPr>
                <w:b/>
                <w:sz w:val="20"/>
                <w:szCs w:val="20"/>
              </w:rPr>
            </w:pPr>
            <w:r w:rsidRPr="00B102D5">
              <w:rPr>
                <w:b/>
                <w:sz w:val="20"/>
                <w:szCs w:val="20"/>
              </w:rPr>
              <w:t>Tests of Details</w:t>
            </w: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Select a sample of recorded transact ions from Purchase Journal, and vouch for complete audit trail i.e. from recording in Journal to initiative documents e.g. Purchase Invoice, GRN, PO, Requisition.</w:t>
            </w:r>
          </w:p>
        </w:tc>
      </w:tr>
      <w:tr w:rsidR="00E44ECF" w:rsidRPr="00B102D5" w:rsidTr="00E44ECF">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 xml:space="preserve"> Select a sample of GRNs, and vouch for complete audit trail i.e. from GRN to Vendor's Invoice and recording in G.L to obtain evidence that all goods received have been accounted for. </w:t>
            </w:r>
          </w:p>
          <w:p w:rsidR="00E44ECF" w:rsidRPr="00B102D5" w:rsidRDefault="00E44ECF" w:rsidP="001E6F4E">
            <w:pPr>
              <w:pStyle w:val="NoSpacing"/>
              <w:numPr>
                <w:ilvl w:val="0"/>
                <w:numId w:val="1"/>
              </w:numPr>
              <w:ind w:left="344" w:hanging="254"/>
              <w:rPr>
                <w:sz w:val="20"/>
                <w:szCs w:val="20"/>
              </w:rPr>
            </w:pPr>
            <w:r w:rsidRPr="00B102D5">
              <w:rPr>
                <w:sz w:val="20"/>
                <w:szCs w:val="20"/>
              </w:rPr>
              <w:t xml:space="preserve"> Review reconciliation between Individual Purchases Invoices and Total posted in Creditors' Control Account</w:t>
            </w:r>
          </w:p>
        </w:tc>
      </w:tr>
      <w:tr w:rsidR="00E44ECF" w:rsidRPr="00B102D5" w:rsidTr="00E44ECF">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 xml:space="preserve"> Recalculate amount of bill for a sample of sales invoices by using quantity from GRN, Rate from authorized rate list, and also check mathematical accuracy of invoices.</w:t>
            </w:r>
          </w:p>
        </w:tc>
      </w:tr>
      <w:tr w:rsidR="00E44ECF" w:rsidRPr="00B102D5" w:rsidTr="00E44ECF">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 xml:space="preserve"> Review ledger for any unusual debits/credits to identify any misclassification.</w:t>
            </w:r>
          </w:p>
          <w:p w:rsidR="00E44ECF" w:rsidRPr="00B102D5" w:rsidRDefault="00E44ECF" w:rsidP="001E6F4E">
            <w:pPr>
              <w:pStyle w:val="NoSpacing"/>
              <w:numPr>
                <w:ilvl w:val="0"/>
                <w:numId w:val="1"/>
              </w:numPr>
              <w:ind w:left="344" w:hanging="254"/>
              <w:rPr>
                <w:sz w:val="20"/>
                <w:szCs w:val="20"/>
              </w:rPr>
            </w:pPr>
            <w:r w:rsidRPr="00B102D5">
              <w:rPr>
                <w:sz w:val="20"/>
                <w:szCs w:val="20"/>
              </w:rPr>
              <w:t xml:space="preserve"> Examine a sample of sales invoices for proper classification into purchase accounts.</w:t>
            </w:r>
          </w:p>
          <w:p w:rsidR="00E44ECF" w:rsidRPr="00B102D5" w:rsidRDefault="00E44ECF" w:rsidP="001E6F4E">
            <w:pPr>
              <w:pStyle w:val="NoSpacing"/>
              <w:numPr>
                <w:ilvl w:val="0"/>
                <w:numId w:val="1"/>
              </w:numPr>
              <w:ind w:left="344" w:hanging="254"/>
              <w:rPr>
                <w:sz w:val="20"/>
                <w:szCs w:val="20"/>
              </w:rPr>
            </w:pPr>
            <w:r w:rsidRPr="00B102D5">
              <w:rPr>
                <w:sz w:val="20"/>
                <w:szCs w:val="20"/>
              </w:rPr>
              <w:t xml:space="preserve"> Vouch purchases account and fixed assets account for any unusual entries to identify any misclassification (e.g. inventory recorded as fixed assets and vice versa)</w:t>
            </w:r>
          </w:p>
        </w:tc>
      </w:tr>
      <w:tr w:rsidR="00E44ECF" w:rsidRPr="00B102D5" w:rsidTr="00E44ECF">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00" w:type="dxa"/>
            <w:tcBorders>
              <w:left w:val="single" w:sz="6" w:space="0" w:color="auto"/>
              <w:right w:val="single" w:sz="6" w:space="0" w:color="auto"/>
            </w:tcBorders>
            <w:shd w:val="clear" w:color="auto" w:fill="auto"/>
          </w:tcPr>
          <w:p w:rsidR="00E44ECF" w:rsidRPr="00B102D5" w:rsidRDefault="00E44ECF"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E44ECF" w:rsidRPr="00B102D5" w:rsidRDefault="00E44ECF" w:rsidP="001E6F4E">
            <w:pPr>
              <w:pStyle w:val="NoSpacing"/>
              <w:numPr>
                <w:ilvl w:val="0"/>
                <w:numId w:val="1"/>
              </w:numPr>
              <w:ind w:left="344" w:hanging="254"/>
              <w:rPr>
                <w:sz w:val="20"/>
                <w:szCs w:val="20"/>
              </w:rPr>
            </w:pPr>
            <w:r w:rsidRPr="00B102D5">
              <w:rPr>
                <w:sz w:val="20"/>
                <w:szCs w:val="20"/>
              </w:rPr>
              <w:t>Perform Cut off Test i.e. Select a sample of vendors' invoices just before and after year end and compare dates of GRN with the dates of recording in Purchase journal.</w:t>
            </w:r>
          </w:p>
        </w:tc>
      </w:tr>
    </w:tbl>
    <w:p w:rsidR="00EA139D" w:rsidRDefault="00EA139D" w:rsidP="00EA139D">
      <w:pPr>
        <w:rPr>
          <w:b/>
          <w:sz w:val="20"/>
          <w:szCs w:val="20"/>
          <w:u w:val="single"/>
        </w:rPr>
      </w:pPr>
    </w:p>
    <w:p w:rsidR="00EA139D" w:rsidRDefault="00EA139D">
      <w:pPr>
        <w:rPr>
          <w:b/>
          <w:sz w:val="20"/>
          <w:szCs w:val="20"/>
          <w:u w:val="single"/>
        </w:rPr>
      </w:pPr>
    </w:p>
    <w:p w:rsidR="00396164" w:rsidRDefault="00396164">
      <w:pPr>
        <w:rPr>
          <w:b/>
          <w:sz w:val="26"/>
          <w:szCs w:val="26"/>
        </w:rPr>
      </w:pPr>
      <w:r>
        <w:rPr>
          <w:b/>
          <w:sz w:val="26"/>
          <w:szCs w:val="26"/>
        </w:rPr>
        <w:br w:type="page"/>
      </w:r>
    </w:p>
    <w:p w:rsidR="006634B8" w:rsidRPr="002D2D02"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2D2D02">
        <w:rPr>
          <w:b/>
          <w:sz w:val="26"/>
          <w:szCs w:val="26"/>
        </w:rPr>
        <w:lastRenderedPageBreak/>
        <w:t>COST OF SALES</w:t>
      </w:r>
    </w:p>
    <w:tbl>
      <w:tblPr>
        <w:tblW w:w="10530" w:type="dxa"/>
        <w:tblInd w:w="40" w:type="dxa"/>
        <w:tblCellMar>
          <w:left w:w="40" w:type="dxa"/>
          <w:right w:w="40" w:type="dxa"/>
        </w:tblCellMar>
        <w:tblLook w:val="04A0"/>
      </w:tblPr>
      <w:tblGrid>
        <w:gridCol w:w="360"/>
        <w:gridCol w:w="100"/>
        <w:gridCol w:w="1970"/>
        <w:gridCol w:w="8100"/>
      </w:tblGrid>
      <w:tr w:rsidR="00D027A0" w:rsidRPr="00B102D5" w:rsidTr="00C25AC3">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D027A0" w:rsidRPr="00B102D5" w:rsidRDefault="00D027A0" w:rsidP="006D73F2">
            <w:pPr>
              <w:pStyle w:val="NoSpacing"/>
              <w:ind w:left="113" w:right="113"/>
              <w:jc w:val="center"/>
              <w:rPr>
                <w:sz w:val="20"/>
                <w:szCs w:val="20"/>
              </w:rPr>
            </w:pPr>
            <w:r w:rsidRPr="00B102D5">
              <w:rPr>
                <w:sz w:val="20"/>
                <w:szCs w:val="20"/>
              </w:rPr>
              <w:t xml:space="preserve">Analytical </w:t>
            </w: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D73F2" w:rsidRDefault="006D73F2" w:rsidP="002D2D02">
            <w:pPr>
              <w:pStyle w:val="NoSpacing"/>
              <w:rPr>
                <w:sz w:val="20"/>
                <w:szCs w:val="20"/>
              </w:rPr>
            </w:pPr>
            <w:r>
              <w:rPr>
                <w:sz w:val="20"/>
                <w:szCs w:val="20"/>
              </w:rPr>
              <w:t xml:space="preserve"> Occurrence</w:t>
            </w:r>
          </w:p>
          <w:p w:rsidR="00D027A0" w:rsidRPr="00B102D5" w:rsidRDefault="00D027A0" w:rsidP="006D73F2">
            <w:pPr>
              <w:pStyle w:val="NoSpacing"/>
              <w:rPr>
                <w:sz w:val="20"/>
                <w:szCs w:val="20"/>
              </w:rPr>
            </w:pPr>
            <w:r w:rsidRPr="00B102D5">
              <w:rPr>
                <w:sz w:val="20"/>
                <w:szCs w:val="20"/>
              </w:rPr>
              <w:t>(for</w:t>
            </w:r>
            <w:r w:rsidR="006D73F2">
              <w:rPr>
                <w:sz w:val="20"/>
                <w:szCs w:val="20"/>
              </w:rPr>
              <w:t xml:space="preserve"> </w:t>
            </w:r>
            <w:r w:rsidRPr="00B102D5">
              <w:rPr>
                <w:sz w:val="20"/>
                <w:szCs w:val="20"/>
              </w:rPr>
              <w:t xml:space="preserve">Overstatement) </w:t>
            </w:r>
          </w:p>
          <w:p w:rsidR="006D73F2" w:rsidRDefault="00D027A0" w:rsidP="002D2D02">
            <w:pPr>
              <w:pStyle w:val="NoSpacing"/>
              <w:rPr>
                <w:sz w:val="20"/>
                <w:szCs w:val="20"/>
              </w:rPr>
            </w:pPr>
            <w:r w:rsidRPr="00B102D5">
              <w:rPr>
                <w:sz w:val="20"/>
                <w:szCs w:val="20"/>
              </w:rPr>
              <w:t xml:space="preserve"> </w:t>
            </w:r>
          </w:p>
          <w:p w:rsidR="006D73F2" w:rsidRDefault="006D73F2" w:rsidP="002D2D02">
            <w:pPr>
              <w:pStyle w:val="NoSpacing"/>
              <w:rPr>
                <w:sz w:val="20"/>
                <w:szCs w:val="20"/>
              </w:rPr>
            </w:pPr>
            <w:r>
              <w:rPr>
                <w:sz w:val="20"/>
                <w:szCs w:val="20"/>
              </w:rPr>
              <w:t>Completeness</w:t>
            </w:r>
          </w:p>
          <w:p w:rsidR="00D027A0" w:rsidRPr="00B102D5" w:rsidRDefault="00D027A0" w:rsidP="006D73F2">
            <w:pPr>
              <w:pStyle w:val="NoSpacing"/>
              <w:rPr>
                <w:sz w:val="20"/>
                <w:szCs w:val="20"/>
              </w:rPr>
            </w:pPr>
            <w:r w:rsidRPr="00B102D5">
              <w:rPr>
                <w:sz w:val="20"/>
                <w:szCs w:val="20"/>
              </w:rPr>
              <w:t>(for</w:t>
            </w:r>
            <w:r w:rsidR="006D73F2">
              <w:rPr>
                <w:sz w:val="20"/>
                <w:szCs w:val="20"/>
              </w:rPr>
              <w:t xml:space="preserve"> </w:t>
            </w:r>
            <w:r w:rsidRPr="00B102D5">
              <w:rPr>
                <w:sz w:val="20"/>
                <w:szCs w:val="20"/>
              </w:rPr>
              <w:t>Understatement)</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 xml:space="preserve"> Compare Cost of Sales of this year with Cost of Sales of last year as well as with budgeted and Industry average. Investigate unusual difference.</w:t>
            </w:r>
          </w:p>
          <w:p w:rsidR="00D027A0" w:rsidRPr="00B102D5" w:rsidRDefault="00D027A0" w:rsidP="002D2D02">
            <w:pPr>
              <w:pStyle w:val="NoSpacing"/>
              <w:numPr>
                <w:ilvl w:val="0"/>
                <w:numId w:val="1"/>
              </w:numPr>
              <w:ind w:left="344" w:hanging="254"/>
              <w:rPr>
                <w:sz w:val="20"/>
                <w:szCs w:val="20"/>
              </w:rPr>
            </w:pPr>
            <w:r w:rsidRPr="00B102D5">
              <w:rPr>
                <w:sz w:val="20"/>
                <w:szCs w:val="20"/>
              </w:rPr>
              <w:t xml:space="preserve"> Perform Vertical Analysis i.e. compare Cost of Sales as a percentage</w:t>
            </w:r>
            <w:r w:rsidRPr="00B102D5">
              <w:rPr>
                <w:sz w:val="20"/>
                <w:szCs w:val="20"/>
              </w:rPr>
              <w:br/>
              <w:t>of Total Sales with last year as well as with budgeted and industry</w:t>
            </w:r>
            <w:r w:rsidRPr="00B102D5">
              <w:rPr>
                <w:sz w:val="20"/>
                <w:szCs w:val="20"/>
              </w:rPr>
              <w:br/>
              <w:t xml:space="preserve">average. Investigate unusual difference.                   </w:t>
            </w:r>
            <w:r w:rsidRPr="00B102D5">
              <w:rPr>
                <w:sz w:val="20"/>
                <w:szCs w:val="20"/>
              </w:rPr>
              <w:tab/>
            </w:r>
          </w:p>
        </w:tc>
      </w:tr>
      <w:tr w:rsidR="00D027A0" w:rsidRPr="00B102D5" w:rsidTr="00C25AC3">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D027A0" w:rsidRPr="00B102D5" w:rsidRDefault="00D027A0" w:rsidP="002D2D02">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Select a sample of recorded cost of sales entries and vouch to supporting documentation.</w:t>
            </w:r>
          </w:p>
        </w:tc>
      </w:tr>
      <w:tr w:rsidR="00D027A0"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Select a sample of basic transaction documents (such as production reports) and determine whether the related cost of goods sold was recorded.</w:t>
            </w:r>
          </w:p>
        </w:tc>
      </w:tr>
      <w:tr w:rsidR="00D027A0"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 xml:space="preserve"> Determine whether the accounting costing method used by the client (such as FIFO, AVCO, Standard cost) was applied properly. </w:t>
            </w:r>
          </w:p>
          <w:p w:rsidR="00D027A0" w:rsidRPr="00B102D5" w:rsidRDefault="00D027A0" w:rsidP="002D2D02">
            <w:pPr>
              <w:pStyle w:val="NoSpacing"/>
              <w:numPr>
                <w:ilvl w:val="0"/>
                <w:numId w:val="1"/>
              </w:numPr>
              <w:ind w:left="344" w:hanging="254"/>
              <w:rPr>
                <w:sz w:val="20"/>
                <w:szCs w:val="20"/>
              </w:rPr>
            </w:pPr>
            <w:r w:rsidRPr="00B102D5">
              <w:rPr>
                <w:sz w:val="20"/>
                <w:szCs w:val="20"/>
              </w:rPr>
              <w:t xml:space="preserve"> Compute the ratio of cost elements (such as labor, material) to total cost of goods sold and compare this ratio to that for prior years.</w:t>
            </w:r>
          </w:p>
        </w:tc>
      </w:tr>
      <w:tr w:rsidR="00D027A0"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Review ledger for any unusual debits/credits to identify any misclassification</w:t>
            </w:r>
          </w:p>
        </w:tc>
      </w:tr>
      <w:tr w:rsidR="00D027A0"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00" w:type="dxa"/>
            <w:tcBorders>
              <w:left w:val="single" w:sz="6" w:space="0" w:color="auto"/>
              <w:right w:val="single" w:sz="6" w:space="0" w:color="auto"/>
            </w:tcBorders>
            <w:shd w:val="clear" w:color="auto" w:fill="auto"/>
          </w:tcPr>
          <w:p w:rsidR="00D027A0" w:rsidRPr="00B102D5" w:rsidRDefault="00D027A0"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027A0" w:rsidRPr="00B102D5" w:rsidRDefault="00D027A0" w:rsidP="002D2D02">
            <w:pPr>
              <w:pStyle w:val="NoSpacing"/>
              <w:numPr>
                <w:ilvl w:val="0"/>
                <w:numId w:val="1"/>
              </w:numPr>
              <w:ind w:left="344" w:hanging="254"/>
              <w:rPr>
                <w:sz w:val="20"/>
                <w:szCs w:val="20"/>
              </w:rPr>
            </w:pPr>
            <w:r w:rsidRPr="00B102D5">
              <w:rPr>
                <w:sz w:val="20"/>
                <w:szCs w:val="20"/>
              </w:rPr>
              <w:t xml:space="preserve"> Ensure cost of sales is recorded considering cut off based on purchases and sales.</w:t>
            </w:r>
          </w:p>
        </w:tc>
      </w:tr>
    </w:tbl>
    <w:p w:rsidR="00E75FB9" w:rsidRPr="00396164" w:rsidRDefault="00E75FB9">
      <w:pPr>
        <w:rPr>
          <w:b/>
          <w:sz w:val="2"/>
          <w:szCs w:val="2"/>
          <w:u w:val="single"/>
        </w:rPr>
      </w:pPr>
    </w:p>
    <w:p w:rsidR="00E73D53"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DEPRECIATION</w:t>
      </w:r>
    </w:p>
    <w:tbl>
      <w:tblPr>
        <w:tblW w:w="10530" w:type="dxa"/>
        <w:tblInd w:w="40" w:type="dxa"/>
        <w:tblLayout w:type="fixed"/>
        <w:tblCellMar>
          <w:left w:w="40" w:type="dxa"/>
          <w:right w:w="40" w:type="dxa"/>
        </w:tblCellMar>
        <w:tblLook w:val="0000"/>
      </w:tblPr>
      <w:tblGrid>
        <w:gridCol w:w="360"/>
        <w:gridCol w:w="100"/>
        <w:gridCol w:w="1970"/>
        <w:gridCol w:w="8100"/>
      </w:tblGrid>
      <w:tr w:rsidR="002220DB" w:rsidRPr="00B102D5" w:rsidTr="00C25AC3">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2220DB" w:rsidRPr="00B102D5" w:rsidRDefault="002220DB" w:rsidP="002220DB">
            <w:pPr>
              <w:pStyle w:val="NoSpacing"/>
              <w:ind w:left="113" w:right="113"/>
              <w:jc w:val="center"/>
              <w:rPr>
                <w:sz w:val="20"/>
                <w:szCs w:val="20"/>
              </w:rPr>
            </w:pPr>
            <w:r w:rsidRPr="00B102D5">
              <w:rPr>
                <w:sz w:val="20"/>
                <w:szCs w:val="20"/>
              </w:rPr>
              <w:t xml:space="preserve">Analytical </w:t>
            </w: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Default="002220DB" w:rsidP="002220DB">
            <w:pPr>
              <w:pStyle w:val="NoSpacing"/>
              <w:rPr>
                <w:sz w:val="20"/>
                <w:szCs w:val="20"/>
              </w:rPr>
            </w:pPr>
            <w:r>
              <w:rPr>
                <w:sz w:val="20"/>
                <w:szCs w:val="20"/>
              </w:rPr>
              <w:t>Occurrence</w:t>
            </w:r>
          </w:p>
          <w:p w:rsidR="002220DB" w:rsidRPr="00B102D5" w:rsidRDefault="002220DB" w:rsidP="002220DB">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2220DB" w:rsidRDefault="002220DB" w:rsidP="002220DB">
            <w:pPr>
              <w:pStyle w:val="NoSpacing"/>
              <w:rPr>
                <w:sz w:val="20"/>
                <w:szCs w:val="20"/>
              </w:rPr>
            </w:pPr>
            <w:r w:rsidRPr="00B102D5">
              <w:rPr>
                <w:sz w:val="20"/>
                <w:szCs w:val="20"/>
              </w:rPr>
              <w:t xml:space="preserve"> </w:t>
            </w:r>
          </w:p>
          <w:p w:rsidR="002220DB" w:rsidRDefault="002220DB" w:rsidP="002220DB">
            <w:pPr>
              <w:pStyle w:val="NoSpacing"/>
              <w:rPr>
                <w:sz w:val="20"/>
                <w:szCs w:val="20"/>
              </w:rPr>
            </w:pPr>
            <w:r>
              <w:rPr>
                <w:sz w:val="20"/>
                <w:szCs w:val="20"/>
              </w:rPr>
              <w:t>Completeness</w:t>
            </w:r>
          </w:p>
          <w:p w:rsidR="002220DB" w:rsidRPr="00B102D5" w:rsidRDefault="002220DB" w:rsidP="002220DB">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 xml:space="preserve"> Compare Depreciation of this year with Depreciation of last year as well as with budgeted and Industry average. Investigate unusual difference.</w:t>
            </w:r>
          </w:p>
          <w:p w:rsidR="002220DB" w:rsidRPr="00B102D5" w:rsidRDefault="002220DB" w:rsidP="001E6F4E">
            <w:pPr>
              <w:pStyle w:val="NoSpacing"/>
              <w:numPr>
                <w:ilvl w:val="0"/>
                <w:numId w:val="1"/>
              </w:numPr>
              <w:ind w:left="344" w:hanging="254"/>
              <w:rPr>
                <w:sz w:val="20"/>
                <w:szCs w:val="20"/>
              </w:rPr>
            </w:pPr>
            <w:r w:rsidRPr="00B102D5">
              <w:rPr>
                <w:sz w:val="20"/>
                <w:szCs w:val="20"/>
              </w:rPr>
              <w:t xml:space="preserve"> Compare depreciation rate with prior years and industry practice. </w:t>
            </w:r>
          </w:p>
          <w:p w:rsidR="002220DB" w:rsidRPr="00B102D5" w:rsidRDefault="002220DB" w:rsidP="001E6F4E">
            <w:pPr>
              <w:pStyle w:val="NoSpacing"/>
              <w:numPr>
                <w:ilvl w:val="0"/>
                <w:numId w:val="1"/>
              </w:numPr>
              <w:ind w:left="344" w:hanging="254"/>
              <w:rPr>
                <w:sz w:val="20"/>
                <w:szCs w:val="20"/>
              </w:rPr>
            </w:pPr>
            <w:r w:rsidRPr="00B102D5">
              <w:rPr>
                <w:sz w:val="20"/>
                <w:szCs w:val="20"/>
              </w:rPr>
              <w:t xml:space="preserve"> Develop an expectation about Depreciation, to test the reasonableness of Depreciation (by multiplying rate of depreciation to depreciable amount).</w:t>
            </w:r>
          </w:p>
        </w:tc>
      </w:tr>
      <w:tr w:rsidR="002220DB" w:rsidRPr="00B102D5" w:rsidTr="00C25AC3">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2220DB" w:rsidRPr="00B102D5" w:rsidRDefault="002220DB"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 xml:space="preserve"> Test whether allocation of depreciation expense between factory, selling and admin expenses is on reasonable basis.</w:t>
            </w:r>
          </w:p>
        </w:tc>
      </w:tr>
      <w:tr w:rsidR="002220DB"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 xml:space="preserve"> Review Fixed Assets Register to check whether depreciation has been charged on all fixed assets.</w:t>
            </w:r>
          </w:p>
        </w:tc>
      </w:tr>
      <w:tr w:rsidR="002220DB"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 xml:space="preserve"> For revalued assets, ensure depreciation is charged on revalued amounts.</w:t>
            </w:r>
          </w:p>
        </w:tc>
      </w:tr>
      <w:tr w:rsidR="002220DB"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Review ledger for any unusual debits/credits to identify any misclassification</w:t>
            </w:r>
          </w:p>
        </w:tc>
      </w:tr>
      <w:tr w:rsidR="002220DB" w:rsidRPr="00B102D5" w:rsidTr="00C25AC3">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00" w:type="dxa"/>
            <w:tcBorders>
              <w:left w:val="single" w:sz="6" w:space="0" w:color="auto"/>
              <w:right w:val="single" w:sz="6" w:space="0" w:color="auto"/>
            </w:tcBorders>
            <w:shd w:val="clear" w:color="auto" w:fill="auto"/>
          </w:tcPr>
          <w:p w:rsidR="002220DB" w:rsidRPr="00B102D5" w:rsidRDefault="002220DB"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220DB" w:rsidRPr="00B102D5" w:rsidRDefault="002220DB" w:rsidP="001E6F4E">
            <w:pPr>
              <w:pStyle w:val="NoSpacing"/>
              <w:numPr>
                <w:ilvl w:val="0"/>
                <w:numId w:val="1"/>
              </w:numPr>
              <w:ind w:left="344" w:hanging="254"/>
              <w:rPr>
                <w:sz w:val="20"/>
                <w:szCs w:val="20"/>
              </w:rPr>
            </w:pPr>
            <w:r w:rsidRPr="00B102D5">
              <w:rPr>
                <w:sz w:val="20"/>
                <w:szCs w:val="20"/>
              </w:rPr>
              <w:t>Test that depreciation on additions and disposals during the year is appropriately calculated.</w:t>
            </w:r>
          </w:p>
        </w:tc>
      </w:tr>
    </w:tbl>
    <w:p w:rsidR="00E73D53" w:rsidRDefault="00E73D53" w:rsidP="00E73D53">
      <w:pPr>
        <w:rPr>
          <w:b/>
          <w:sz w:val="20"/>
          <w:szCs w:val="20"/>
          <w:u w:val="single"/>
        </w:rPr>
      </w:pPr>
    </w:p>
    <w:p w:rsidR="00396164"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BAD DEBTS</w:t>
      </w:r>
    </w:p>
    <w:tbl>
      <w:tblPr>
        <w:tblW w:w="10530" w:type="dxa"/>
        <w:tblInd w:w="40" w:type="dxa"/>
        <w:tblLayout w:type="fixed"/>
        <w:tblCellMar>
          <w:left w:w="40" w:type="dxa"/>
          <w:right w:w="40" w:type="dxa"/>
        </w:tblCellMar>
        <w:tblLook w:val="04A0"/>
      </w:tblPr>
      <w:tblGrid>
        <w:gridCol w:w="360"/>
        <w:gridCol w:w="100"/>
        <w:gridCol w:w="1970"/>
        <w:gridCol w:w="8100"/>
      </w:tblGrid>
      <w:tr w:rsidR="00396164" w:rsidRPr="00B102D5" w:rsidTr="001E6F4E">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FFFFFF" w:themeFill="background1"/>
            <w:textDirection w:val="btLr"/>
          </w:tcPr>
          <w:p w:rsidR="00396164" w:rsidRPr="00B102D5" w:rsidRDefault="00396164" w:rsidP="001E6F4E">
            <w:pPr>
              <w:pStyle w:val="NoSpacing"/>
              <w:ind w:left="113" w:right="113"/>
              <w:jc w:val="center"/>
              <w:rPr>
                <w:sz w:val="20"/>
                <w:szCs w:val="20"/>
              </w:rPr>
            </w:pPr>
            <w:r w:rsidRPr="00B102D5">
              <w:rPr>
                <w:sz w:val="20"/>
                <w:szCs w:val="20"/>
              </w:rPr>
              <w:t xml:space="preserve">Analytical </w:t>
            </w:r>
          </w:p>
        </w:tc>
        <w:tc>
          <w:tcPr>
            <w:tcW w:w="100" w:type="dxa"/>
            <w:tcBorders>
              <w:left w:val="single" w:sz="6" w:space="0" w:color="auto"/>
              <w:right w:val="single" w:sz="6"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Default="00396164" w:rsidP="001E6F4E">
            <w:pPr>
              <w:pStyle w:val="NoSpacing"/>
              <w:rPr>
                <w:sz w:val="20"/>
                <w:szCs w:val="20"/>
              </w:rPr>
            </w:pPr>
            <w:r>
              <w:rPr>
                <w:sz w:val="20"/>
                <w:szCs w:val="20"/>
              </w:rPr>
              <w:t>Occurrence</w:t>
            </w:r>
          </w:p>
          <w:p w:rsidR="00396164" w:rsidRPr="00B102D5" w:rsidRDefault="00396164" w:rsidP="001E6F4E">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396164" w:rsidRDefault="00396164" w:rsidP="001E6F4E">
            <w:pPr>
              <w:pStyle w:val="NoSpacing"/>
              <w:rPr>
                <w:sz w:val="20"/>
                <w:szCs w:val="20"/>
              </w:rPr>
            </w:pPr>
            <w:r w:rsidRPr="00B102D5">
              <w:rPr>
                <w:sz w:val="20"/>
                <w:szCs w:val="20"/>
              </w:rPr>
              <w:t xml:space="preserve"> </w:t>
            </w:r>
          </w:p>
          <w:p w:rsidR="00396164" w:rsidRDefault="00396164" w:rsidP="001E6F4E">
            <w:pPr>
              <w:pStyle w:val="NoSpacing"/>
              <w:rPr>
                <w:sz w:val="20"/>
                <w:szCs w:val="20"/>
              </w:rPr>
            </w:pPr>
            <w:r>
              <w:rPr>
                <w:sz w:val="20"/>
                <w:szCs w:val="20"/>
              </w:rPr>
              <w:t>Completeness</w:t>
            </w:r>
          </w:p>
          <w:p w:rsidR="00396164" w:rsidRPr="00B102D5" w:rsidRDefault="00396164" w:rsidP="001E6F4E">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 xml:space="preserve"> Compare Bad debts of this year with Bad debts of last year as well as with budgeted and Industry average. Investigate unusual difference.</w:t>
            </w:r>
          </w:p>
          <w:p w:rsidR="00396164" w:rsidRPr="00B102D5" w:rsidRDefault="00396164" w:rsidP="001E6F4E">
            <w:pPr>
              <w:pStyle w:val="NoSpacing"/>
              <w:numPr>
                <w:ilvl w:val="0"/>
                <w:numId w:val="1"/>
              </w:numPr>
              <w:ind w:left="344" w:hanging="254"/>
              <w:rPr>
                <w:sz w:val="20"/>
                <w:szCs w:val="20"/>
              </w:rPr>
            </w:pPr>
            <w:r w:rsidRPr="00B102D5">
              <w:rPr>
                <w:sz w:val="20"/>
                <w:szCs w:val="20"/>
              </w:rPr>
              <w:t xml:space="preserve"> Perform Vertical Analysis i.e. compare Bad debts as a percentage of Total Sales with last year as well as with budgeted and industry average. Investigate unusual difference.</w:t>
            </w:r>
          </w:p>
        </w:tc>
      </w:tr>
      <w:tr w:rsidR="00396164" w:rsidRPr="00B102D5" w:rsidTr="001E6F4E">
        <w:tc>
          <w:tcPr>
            <w:tcW w:w="3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396164" w:rsidRPr="00B102D5" w:rsidRDefault="00396164" w:rsidP="001E6F4E">
            <w:pPr>
              <w:pStyle w:val="NoSpacing"/>
              <w:ind w:left="113" w:right="113"/>
              <w:jc w:val="center"/>
              <w:rPr>
                <w:sz w:val="20"/>
                <w:szCs w:val="20"/>
              </w:rPr>
            </w:pPr>
            <w:r w:rsidRPr="00B102D5">
              <w:rPr>
                <w:sz w:val="20"/>
                <w:szCs w:val="20"/>
              </w:rPr>
              <w:t>Test of Details</w:t>
            </w:r>
          </w:p>
        </w:tc>
        <w:tc>
          <w:tcPr>
            <w:tcW w:w="100" w:type="dxa"/>
            <w:tcBorders>
              <w:left w:val="single" w:sz="4" w:space="0" w:color="auto"/>
              <w:right w:val="single" w:sz="6"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4" w:space="0" w:color="auto"/>
              <w:right w:val="single" w:sz="6" w:space="0" w:color="auto"/>
            </w:tcBorders>
            <w:shd w:val="clear" w:color="auto" w:fill="FFFFFF" w:themeFill="background1"/>
          </w:tcPr>
          <w:p w:rsidR="00396164" w:rsidRPr="00B102D5" w:rsidRDefault="00396164" w:rsidP="001E6F4E">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Perform Vouching i.e. Select a sample of recorded transactions from Bad Debts, and vouch for complete audit trail i.e. Approval of write offs.</w:t>
            </w:r>
          </w:p>
        </w:tc>
      </w:tr>
      <w:tr w:rsidR="00396164" w:rsidRPr="00B102D5" w:rsidTr="001E6F4E">
        <w:tc>
          <w:tcPr>
            <w:tcW w:w="360" w:type="dxa"/>
            <w:vMerge/>
            <w:tcBorders>
              <w:top w:val="single" w:sz="6" w:space="0" w:color="auto"/>
              <w:left w:val="single" w:sz="4" w:space="0" w:color="auto"/>
              <w:bottom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p>
        </w:tc>
        <w:tc>
          <w:tcPr>
            <w:tcW w:w="100" w:type="dxa"/>
            <w:tcBorders>
              <w:left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 xml:space="preserve"> Review aging of receivables to identify overdue balances and inquire about their status.</w:t>
            </w:r>
          </w:p>
        </w:tc>
      </w:tr>
      <w:tr w:rsidR="00396164" w:rsidRPr="00B102D5" w:rsidTr="001E6F4E">
        <w:tc>
          <w:tcPr>
            <w:tcW w:w="360" w:type="dxa"/>
            <w:vMerge/>
            <w:tcBorders>
              <w:top w:val="single" w:sz="6" w:space="0" w:color="auto"/>
              <w:left w:val="single" w:sz="4" w:space="0" w:color="auto"/>
              <w:bottom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p>
        </w:tc>
        <w:tc>
          <w:tcPr>
            <w:tcW w:w="100" w:type="dxa"/>
            <w:tcBorders>
              <w:left w:val="single" w:sz="4" w:space="0" w:color="auto"/>
              <w:right w:val="single" w:sz="6"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4"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 xml:space="preserve"> Scan account of bad debts for unusual credits in the account.</w:t>
            </w:r>
          </w:p>
        </w:tc>
      </w:tr>
      <w:tr w:rsidR="00396164" w:rsidRPr="00B102D5" w:rsidTr="001E6F4E">
        <w:tc>
          <w:tcPr>
            <w:tcW w:w="360" w:type="dxa"/>
            <w:vMerge/>
            <w:tcBorders>
              <w:top w:val="single" w:sz="6" w:space="0" w:color="auto"/>
              <w:left w:val="single" w:sz="4" w:space="0" w:color="auto"/>
              <w:bottom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p>
        </w:tc>
        <w:tc>
          <w:tcPr>
            <w:tcW w:w="100" w:type="dxa"/>
            <w:tcBorders>
              <w:left w:val="single" w:sz="4" w:space="0" w:color="auto"/>
              <w:right w:val="single" w:sz="6"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Review ledger for any unusual debits/credits to identify any misclassification</w:t>
            </w:r>
          </w:p>
        </w:tc>
      </w:tr>
      <w:tr w:rsidR="00396164" w:rsidRPr="00B102D5" w:rsidTr="001E6F4E">
        <w:tc>
          <w:tcPr>
            <w:tcW w:w="360" w:type="dxa"/>
            <w:vMerge/>
            <w:tcBorders>
              <w:top w:val="single" w:sz="6" w:space="0" w:color="auto"/>
              <w:left w:val="single" w:sz="4" w:space="0" w:color="auto"/>
              <w:bottom w:val="single" w:sz="4" w:space="0" w:color="auto"/>
              <w:right w:val="single" w:sz="4" w:space="0" w:color="auto"/>
            </w:tcBorders>
            <w:shd w:val="clear" w:color="auto" w:fill="FFFFFF" w:themeFill="background1"/>
          </w:tcPr>
          <w:p w:rsidR="00396164" w:rsidRPr="00B102D5" w:rsidRDefault="00396164" w:rsidP="001E6F4E">
            <w:pPr>
              <w:pStyle w:val="NoSpacing"/>
              <w:rPr>
                <w:sz w:val="20"/>
                <w:szCs w:val="20"/>
              </w:rPr>
            </w:pPr>
          </w:p>
        </w:tc>
        <w:tc>
          <w:tcPr>
            <w:tcW w:w="100" w:type="dxa"/>
            <w:tcBorders>
              <w:left w:val="single" w:sz="4" w:space="0" w:color="auto"/>
              <w:right w:val="single" w:sz="6" w:space="0" w:color="auto"/>
            </w:tcBorders>
            <w:shd w:val="clear" w:color="auto" w:fill="FFFFFF" w:themeFill="background1"/>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FFFFFF" w:themeFill="background1"/>
          </w:tcPr>
          <w:p w:rsidR="00396164" w:rsidRPr="00B102D5" w:rsidRDefault="00396164" w:rsidP="001E6F4E">
            <w:pPr>
              <w:pStyle w:val="NoSpacing"/>
              <w:numPr>
                <w:ilvl w:val="0"/>
                <w:numId w:val="1"/>
              </w:numPr>
              <w:ind w:left="344" w:hanging="254"/>
              <w:rPr>
                <w:sz w:val="20"/>
                <w:szCs w:val="20"/>
              </w:rPr>
            </w:pPr>
            <w:r w:rsidRPr="00B102D5">
              <w:rPr>
                <w:sz w:val="20"/>
                <w:szCs w:val="20"/>
              </w:rPr>
              <w:t>Perform Cutoff Test i.e. check last document number of transactions in this year and first document number of transactions in next year.</w:t>
            </w:r>
          </w:p>
        </w:tc>
      </w:tr>
    </w:tbl>
    <w:p w:rsidR="00396164" w:rsidRDefault="00396164" w:rsidP="00396164">
      <w:pPr>
        <w:rPr>
          <w:b/>
          <w:sz w:val="20"/>
          <w:szCs w:val="20"/>
          <w:u w:val="single"/>
        </w:rPr>
      </w:pPr>
    </w:p>
    <w:p w:rsidR="00396164" w:rsidRDefault="00396164" w:rsidP="00E73D53">
      <w:pPr>
        <w:rPr>
          <w:b/>
          <w:sz w:val="20"/>
          <w:szCs w:val="20"/>
          <w:u w:val="single"/>
        </w:rPr>
      </w:pPr>
    </w:p>
    <w:p w:rsidR="00396164" w:rsidRDefault="00396164">
      <w:pPr>
        <w:rPr>
          <w:b/>
          <w:sz w:val="26"/>
          <w:szCs w:val="26"/>
        </w:rPr>
      </w:pPr>
      <w:r>
        <w:rPr>
          <w:b/>
          <w:sz w:val="26"/>
          <w:szCs w:val="26"/>
        </w:rPr>
        <w:br w:type="page"/>
      </w:r>
    </w:p>
    <w:p w:rsidR="005901C3"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lastRenderedPageBreak/>
        <w:t>PAYROLL</w:t>
      </w:r>
    </w:p>
    <w:tbl>
      <w:tblPr>
        <w:tblW w:w="10530" w:type="dxa"/>
        <w:tblInd w:w="40" w:type="dxa"/>
        <w:tblLayout w:type="fixed"/>
        <w:tblCellMar>
          <w:left w:w="40" w:type="dxa"/>
          <w:right w:w="40" w:type="dxa"/>
        </w:tblCellMar>
        <w:tblLook w:val="04A0"/>
      </w:tblPr>
      <w:tblGrid>
        <w:gridCol w:w="360"/>
        <w:gridCol w:w="100"/>
        <w:gridCol w:w="1960"/>
        <w:gridCol w:w="8110"/>
      </w:tblGrid>
      <w:tr w:rsidR="008171D3" w:rsidRPr="00B102D5" w:rsidTr="006D38A1">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8171D3" w:rsidRPr="00B102D5" w:rsidRDefault="008171D3" w:rsidP="002D2D02">
            <w:pPr>
              <w:pStyle w:val="NoSpacing"/>
              <w:ind w:left="113" w:right="113"/>
              <w:jc w:val="center"/>
              <w:rPr>
                <w:sz w:val="20"/>
                <w:szCs w:val="20"/>
              </w:rPr>
            </w:pPr>
            <w:r w:rsidRPr="00B102D5">
              <w:rPr>
                <w:sz w:val="20"/>
                <w:szCs w:val="20"/>
              </w:rPr>
              <w:t>Analytical Procedures</w:t>
            </w:r>
          </w:p>
          <w:p w:rsidR="008171D3" w:rsidRPr="00B102D5" w:rsidRDefault="008171D3" w:rsidP="002D2D02">
            <w:pPr>
              <w:pStyle w:val="NoSpacing"/>
              <w:ind w:left="113" w:right="113"/>
              <w:jc w:val="center"/>
              <w:rPr>
                <w:sz w:val="20"/>
                <w:szCs w:val="20"/>
              </w:rPr>
            </w:pPr>
          </w:p>
        </w:tc>
        <w:tc>
          <w:tcPr>
            <w:tcW w:w="100" w:type="dxa"/>
            <w:tcBorders>
              <w:left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8171D3" w:rsidRDefault="008171D3" w:rsidP="008171D3">
            <w:pPr>
              <w:pStyle w:val="NoSpacing"/>
              <w:rPr>
                <w:sz w:val="20"/>
                <w:szCs w:val="20"/>
              </w:rPr>
            </w:pPr>
            <w:r>
              <w:rPr>
                <w:sz w:val="20"/>
                <w:szCs w:val="20"/>
              </w:rPr>
              <w:t>Occurrence</w:t>
            </w:r>
          </w:p>
          <w:p w:rsidR="008171D3" w:rsidRPr="00B102D5" w:rsidRDefault="008171D3" w:rsidP="008171D3">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8171D3" w:rsidRDefault="008171D3" w:rsidP="008171D3">
            <w:pPr>
              <w:pStyle w:val="NoSpacing"/>
              <w:rPr>
                <w:sz w:val="20"/>
                <w:szCs w:val="20"/>
              </w:rPr>
            </w:pPr>
            <w:r w:rsidRPr="00B102D5">
              <w:rPr>
                <w:sz w:val="20"/>
                <w:szCs w:val="20"/>
              </w:rPr>
              <w:t xml:space="preserve"> </w:t>
            </w:r>
          </w:p>
          <w:p w:rsidR="008171D3" w:rsidRDefault="008171D3" w:rsidP="008171D3">
            <w:pPr>
              <w:pStyle w:val="NoSpacing"/>
              <w:rPr>
                <w:sz w:val="20"/>
                <w:szCs w:val="20"/>
              </w:rPr>
            </w:pPr>
            <w:r>
              <w:rPr>
                <w:sz w:val="20"/>
                <w:szCs w:val="20"/>
              </w:rPr>
              <w:t>Completeness</w:t>
            </w:r>
          </w:p>
          <w:p w:rsidR="008171D3" w:rsidRPr="00B102D5" w:rsidRDefault="008171D3" w:rsidP="008171D3">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numPr>
                <w:ilvl w:val="0"/>
                <w:numId w:val="1"/>
              </w:numPr>
              <w:ind w:left="344" w:hanging="254"/>
              <w:rPr>
                <w:sz w:val="20"/>
                <w:szCs w:val="20"/>
              </w:rPr>
            </w:pPr>
            <w:r w:rsidRPr="00B102D5">
              <w:rPr>
                <w:sz w:val="20"/>
                <w:szCs w:val="20"/>
              </w:rPr>
              <w:t xml:space="preserve"> Compare Payroll expense of this year with Payroll expense of last year as well as with budgeted and Industry average. Investigate unusual difference.</w:t>
            </w:r>
          </w:p>
          <w:p w:rsidR="008171D3" w:rsidRPr="00B102D5" w:rsidRDefault="008171D3" w:rsidP="002D2D02">
            <w:pPr>
              <w:pStyle w:val="NoSpacing"/>
              <w:numPr>
                <w:ilvl w:val="0"/>
                <w:numId w:val="1"/>
              </w:numPr>
              <w:ind w:left="344" w:hanging="254"/>
              <w:rPr>
                <w:sz w:val="20"/>
                <w:szCs w:val="20"/>
              </w:rPr>
            </w:pPr>
            <w:r w:rsidRPr="00B102D5">
              <w:rPr>
                <w:sz w:val="20"/>
                <w:szCs w:val="20"/>
              </w:rPr>
              <w:t xml:space="preserve"> Perform Vertical Analysis i.e. compare Payroll expense as a percentage of Total Sales with last year as well as with budgeted and industry average. Investigate unusual difference. </w:t>
            </w:r>
          </w:p>
          <w:p w:rsidR="008171D3" w:rsidRPr="00B102D5" w:rsidRDefault="008171D3" w:rsidP="002D2D02">
            <w:pPr>
              <w:pStyle w:val="NoSpacing"/>
              <w:numPr>
                <w:ilvl w:val="0"/>
                <w:numId w:val="1"/>
              </w:numPr>
              <w:ind w:left="344" w:hanging="254"/>
              <w:rPr>
                <w:sz w:val="20"/>
                <w:szCs w:val="20"/>
              </w:rPr>
            </w:pPr>
            <w:r w:rsidRPr="00B102D5">
              <w:rPr>
                <w:sz w:val="20"/>
                <w:szCs w:val="20"/>
              </w:rPr>
              <w:t xml:space="preserve"> Develop an expectation about Salaries, to test the reasonableness of Salaries (by multiplying salary of base month to number of months and considering effect of joiners, leavers and increments).</w:t>
            </w:r>
          </w:p>
        </w:tc>
      </w:tr>
      <w:tr w:rsidR="008171D3" w:rsidRPr="00B102D5" w:rsidTr="006D38A1">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8171D3" w:rsidRPr="00B102D5" w:rsidRDefault="008171D3" w:rsidP="002D2D02">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r w:rsidRPr="00B102D5">
              <w:rPr>
                <w:sz w:val="20"/>
                <w:szCs w:val="20"/>
              </w:rPr>
              <w:t>Occurrence</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r w:rsidRPr="00B102D5">
              <w:rPr>
                <w:sz w:val="20"/>
                <w:szCs w:val="20"/>
              </w:rPr>
              <w:t>1. Examine T accounts of payroll related expenses to obtain evidence</w:t>
            </w:r>
            <w:r w:rsidRPr="00B102D5">
              <w:rPr>
                <w:sz w:val="20"/>
                <w:szCs w:val="20"/>
              </w:rPr>
              <w:br/>
              <w:t>whether all entries therein are supported by Salaries Register and</w:t>
            </w:r>
            <w:r w:rsidRPr="00B102D5">
              <w:rPr>
                <w:sz w:val="20"/>
                <w:szCs w:val="20"/>
              </w:rPr>
              <w:br/>
              <w:t>related documents.</w:t>
            </w:r>
          </w:p>
          <w:p w:rsidR="008171D3" w:rsidRPr="00B102D5" w:rsidRDefault="008171D3" w:rsidP="002D2D02">
            <w:pPr>
              <w:pStyle w:val="NoSpacing"/>
              <w:rPr>
                <w:sz w:val="20"/>
                <w:szCs w:val="20"/>
              </w:rPr>
            </w:pPr>
            <w:r w:rsidRPr="00B102D5">
              <w:rPr>
                <w:sz w:val="20"/>
                <w:szCs w:val="20"/>
              </w:rPr>
              <w:t>2.Select a sample of payments to employees from the payroll register</w:t>
            </w:r>
            <w:r w:rsidRPr="00B102D5">
              <w:rPr>
                <w:sz w:val="20"/>
                <w:szCs w:val="20"/>
              </w:rPr>
              <w:br/>
              <w:t>and compare each selected transaction to the related documents and</w:t>
            </w:r>
            <w:r w:rsidRPr="00B102D5">
              <w:rPr>
                <w:sz w:val="20"/>
                <w:szCs w:val="20"/>
              </w:rPr>
              <w:br/>
              <w:t>records, and examine</w:t>
            </w:r>
          </w:p>
          <w:p w:rsidR="008171D3" w:rsidRPr="00B102D5" w:rsidRDefault="008171D3" w:rsidP="002D2D02">
            <w:pPr>
              <w:pStyle w:val="NoSpacing"/>
              <w:numPr>
                <w:ilvl w:val="0"/>
                <w:numId w:val="1"/>
              </w:numPr>
              <w:ind w:left="344" w:hanging="254"/>
              <w:rPr>
                <w:sz w:val="20"/>
                <w:szCs w:val="20"/>
              </w:rPr>
            </w:pPr>
            <w:r w:rsidRPr="00B102D5">
              <w:rPr>
                <w:sz w:val="20"/>
                <w:szCs w:val="20"/>
              </w:rPr>
              <w:t xml:space="preserve"> Evidence in support of authorisation of pay rate (i.e. Personal Files)</w:t>
            </w:r>
          </w:p>
          <w:p w:rsidR="008171D3" w:rsidRPr="00B102D5" w:rsidRDefault="008171D3" w:rsidP="002D2D02">
            <w:pPr>
              <w:pStyle w:val="NoSpacing"/>
              <w:numPr>
                <w:ilvl w:val="0"/>
                <w:numId w:val="1"/>
              </w:numPr>
              <w:ind w:left="344" w:hanging="254"/>
              <w:rPr>
                <w:sz w:val="20"/>
                <w:szCs w:val="20"/>
              </w:rPr>
            </w:pPr>
            <w:r w:rsidRPr="00B102D5">
              <w:rPr>
                <w:sz w:val="20"/>
                <w:szCs w:val="20"/>
              </w:rPr>
              <w:t>Evidence in support of authorization of time (i.e. approved time cards or attendance records)</w:t>
            </w:r>
          </w:p>
          <w:p w:rsidR="008171D3" w:rsidRPr="00B102D5" w:rsidRDefault="008171D3" w:rsidP="002D2D02">
            <w:pPr>
              <w:pStyle w:val="NoSpacing"/>
              <w:numPr>
                <w:ilvl w:val="0"/>
                <w:numId w:val="1"/>
              </w:numPr>
              <w:ind w:left="344" w:hanging="254"/>
              <w:rPr>
                <w:sz w:val="20"/>
                <w:szCs w:val="20"/>
              </w:rPr>
            </w:pPr>
            <w:r w:rsidRPr="00B102D5">
              <w:rPr>
                <w:sz w:val="20"/>
                <w:szCs w:val="20"/>
              </w:rPr>
              <w:t>Evidence in support of authorization of payroll deduction, (i.e. Personal Files)</w:t>
            </w:r>
          </w:p>
          <w:p w:rsidR="008171D3" w:rsidRPr="00B102D5" w:rsidRDefault="008171D3" w:rsidP="002D2D02">
            <w:pPr>
              <w:pStyle w:val="NoSpacing"/>
              <w:numPr>
                <w:ilvl w:val="0"/>
                <w:numId w:val="1"/>
              </w:numPr>
              <w:ind w:left="344" w:hanging="254"/>
              <w:rPr>
                <w:sz w:val="20"/>
                <w:szCs w:val="20"/>
              </w:rPr>
            </w:pPr>
            <w:r w:rsidRPr="00B102D5">
              <w:rPr>
                <w:sz w:val="20"/>
                <w:szCs w:val="20"/>
              </w:rPr>
              <w:t>Mathematical accuracy of the transaction.</w:t>
            </w:r>
          </w:p>
        </w:tc>
      </w:tr>
      <w:tr w:rsidR="008171D3" w:rsidRPr="00B102D5" w:rsidTr="006D38A1">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00" w:type="dxa"/>
            <w:tcBorders>
              <w:left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r w:rsidRPr="00B102D5">
              <w:rPr>
                <w:sz w:val="20"/>
                <w:szCs w:val="20"/>
              </w:rPr>
              <w:t>Completeness</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numPr>
                <w:ilvl w:val="0"/>
                <w:numId w:val="1"/>
              </w:numPr>
              <w:ind w:left="344" w:hanging="254"/>
              <w:rPr>
                <w:sz w:val="20"/>
                <w:szCs w:val="20"/>
              </w:rPr>
            </w:pPr>
            <w:r w:rsidRPr="00B102D5">
              <w:rPr>
                <w:sz w:val="20"/>
                <w:szCs w:val="20"/>
              </w:rPr>
              <w:t>Review the period end accrual of payroll expenses.</w:t>
            </w:r>
          </w:p>
        </w:tc>
      </w:tr>
      <w:tr w:rsidR="008171D3" w:rsidRPr="00B102D5" w:rsidTr="006D38A1">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00" w:type="dxa"/>
            <w:tcBorders>
              <w:left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r w:rsidRPr="00B102D5">
              <w:rPr>
                <w:sz w:val="20"/>
                <w:szCs w:val="20"/>
              </w:rPr>
              <w:t>Accuracy</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numPr>
                <w:ilvl w:val="0"/>
                <w:numId w:val="1"/>
              </w:numPr>
              <w:ind w:left="344" w:hanging="254"/>
              <w:rPr>
                <w:sz w:val="20"/>
                <w:szCs w:val="20"/>
              </w:rPr>
            </w:pPr>
            <w:r w:rsidRPr="00B102D5">
              <w:rPr>
                <w:sz w:val="20"/>
                <w:szCs w:val="20"/>
              </w:rPr>
              <w:t>On Sample Basis, check calculation of salary is based on correct hours and rates and Check Mathematical Accuracy of salary sheet.</w:t>
            </w:r>
          </w:p>
        </w:tc>
      </w:tr>
      <w:tr w:rsidR="008171D3" w:rsidRPr="00B102D5" w:rsidTr="006D38A1">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00" w:type="dxa"/>
            <w:tcBorders>
              <w:left w:val="single" w:sz="6" w:space="0" w:color="auto"/>
              <w:right w:val="single" w:sz="6" w:space="0" w:color="auto"/>
            </w:tcBorders>
            <w:shd w:val="clear" w:color="auto" w:fill="auto"/>
          </w:tcPr>
          <w:p w:rsidR="008171D3" w:rsidRPr="00B102D5" w:rsidRDefault="008171D3"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rPr>
                <w:sz w:val="20"/>
                <w:szCs w:val="20"/>
              </w:rPr>
            </w:pPr>
            <w:r w:rsidRPr="00B102D5">
              <w:rPr>
                <w:sz w:val="20"/>
                <w:szCs w:val="20"/>
              </w:rPr>
              <w:t>Classification</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8171D3" w:rsidRPr="00B102D5" w:rsidRDefault="008171D3" w:rsidP="002D2D02">
            <w:pPr>
              <w:pStyle w:val="NoSpacing"/>
              <w:numPr>
                <w:ilvl w:val="0"/>
                <w:numId w:val="1"/>
              </w:numPr>
              <w:ind w:left="344" w:hanging="254"/>
              <w:rPr>
                <w:sz w:val="20"/>
                <w:szCs w:val="20"/>
              </w:rPr>
            </w:pPr>
            <w:r w:rsidRPr="00B102D5">
              <w:rPr>
                <w:sz w:val="20"/>
                <w:szCs w:val="20"/>
              </w:rPr>
              <w:t xml:space="preserve"> Trace posting of Salary Register to relevant accounts in G.L. </w:t>
            </w:r>
          </w:p>
          <w:p w:rsidR="008171D3" w:rsidRPr="00B102D5" w:rsidRDefault="008171D3" w:rsidP="002D2D02">
            <w:pPr>
              <w:pStyle w:val="NoSpacing"/>
              <w:numPr>
                <w:ilvl w:val="0"/>
                <w:numId w:val="1"/>
              </w:numPr>
              <w:ind w:left="344" w:hanging="254"/>
              <w:rPr>
                <w:sz w:val="20"/>
                <w:szCs w:val="20"/>
              </w:rPr>
            </w:pPr>
            <w:r w:rsidRPr="00B102D5">
              <w:rPr>
                <w:sz w:val="20"/>
                <w:szCs w:val="20"/>
              </w:rPr>
              <w:t xml:space="preserve"> Review of Payroll Accounts for unusual items.</w:t>
            </w:r>
          </w:p>
        </w:tc>
      </w:tr>
      <w:tr w:rsidR="008171D3" w:rsidRPr="00B102D5" w:rsidTr="006D38A1">
        <w:tc>
          <w:tcPr>
            <w:tcW w:w="360" w:type="dxa"/>
            <w:tcBorders>
              <w:top w:val="single" w:sz="4" w:space="0" w:color="auto"/>
              <w:left w:val="single" w:sz="4" w:space="0" w:color="auto"/>
              <w:bottom w:val="single" w:sz="4" w:space="0" w:color="auto"/>
              <w:right w:val="single" w:sz="4" w:space="0" w:color="auto"/>
            </w:tcBorders>
            <w:shd w:val="clear" w:color="auto" w:fill="auto"/>
          </w:tcPr>
          <w:p w:rsidR="008171D3" w:rsidRPr="00B102D5" w:rsidRDefault="008171D3" w:rsidP="002D2D02">
            <w:pPr>
              <w:pStyle w:val="NoSpacing"/>
              <w:rPr>
                <w:sz w:val="20"/>
                <w:szCs w:val="20"/>
              </w:rPr>
            </w:pPr>
          </w:p>
        </w:tc>
        <w:tc>
          <w:tcPr>
            <w:tcW w:w="100" w:type="dxa"/>
            <w:tcBorders>
              <w:left w:val="single" w:sz="4" w:space="0" w:color="auto"/>
              <w:right w:val="single" w:sz="4" w:space="0" w:color="auto"/>
            </w:tcBorders>
            <w:shd w:val="clear" w:color="auto" w:fill="auto"/>
          </w:tcPr>
          <w:p w:rsidR="008171D3" w:rsidRPr="00B102D5" w:rsidRDefault="008171D3" w:rsidP="002D2D02">
            <w:pPr>
              <w:pStyle w:val="NoSpacing"/>
              <w:rPr>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171D3" w:rsidRPr="00B102D5" w:rsidRDefault="008171D3" w:rsidP="002D2D02">
            <w:pPr>
              <w:pStyle w:val="NoSpacing"/>
              <w:rPr>
                <w:sz w:val="20"/>
                <w:szCs w:val="20"/>
              </w:rPr>
            </w:pPr>
            <w:r w:rsidRPr="00B102D5">
              <w:rPr>
                <w:sz w:val="20"/>
                <w:szCs w:val="20"/>
              </w:rPr>
              <w:t>Cut off</w:t>
            </w:r>
          </w:p>
        </w:tc>
        <w:tc>
          <w:tcPr>
            <w:tcW w:w="8110" w:type="dxa"/>
            <w:tcBorders>
              <w:top w:val="single" w:sz="4" w:space="0" w:color="auto"/>
              <w:left w:val="single" w:sz="4" w:space="0" w:color="auto"/>
              <w:bottom w:val="single" w:sz="4" w:space="0" w:color="auto"/>
              <w:right w:val="single" w:sz="4" w:space="0" w:color="auto"/>
            </w:tcBorders>
            <w:shd w:val="clear" w:color="auto" w:fill="auto"/>
          </w:tcPr>
          <w:p w:rsidR="008171D3" w:rsidRPr="00B102D5" w:rsidRDefault="008171D3" w:rsidP="002D2D02">
            <w:pPr>
              <w:pStyle w:val="NoSpacing"/>
              <w:numPr>
                <w:ilvl w:val="0"/>
                <w:numId w:val="1"/>
              </w:numPr>
              <w:ind w:left="344" w:hanging="254"/>
              <w:rPr>
                <w:sz w:val="20"/>
                <w:szCs w:val="20"/>
              </w:rPr>
            </w:pPr>
            <w:r w:rsidRPr="00B102D5">
              <w:rPr>
                <w:sz w:val="20"/>
                <w:szCs w:val="20"/>
              </w:rPr>
              <w:t>Perform Cut off Test i.e. Trace a sample of time cards/sheets before and after period end to the appropriate "payroll register", and trace "payroll register" to the general ledger to verify payroll transactions are recorded in the proper period</w:t>
            </w:r>
          </w:p>
        </w:tc>
      </w:tr>
    </w:tbl>
    <w:p w:rsidR="007B708B" w:rsidRPr="000642EE" w:rsidRDefault="007B708B">
      <w:pPr>
        <w:rPr>
          <w:b/>
          <w:sz w:val="2"/>
          <w:szCs w:val="2"/>
          <w:u w:val="single"/>
        </w:rPr>
      </w:pPr>
    </w:p>
    <w:p w:rsidR="000642EE"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TAX EXPENSE</w:t>
      </w:r>
    </w:p>
    <w:tbl>
      <w:tblPr>
        <w:tblW w:w="10530" w:type="dxa"/>
        <w:tblInd w:w="40" w:type="dxa"/>
        <w:tblLayout w:type="fixed"/>
        <w:tblCellMar>
          <w:left w:w="40" w:type="dxa"/>
          <w:right w:w="40" w:type="dxa"/>
        </w:tblCellMar>
        <w:tblLook w:val="04A0"/>
      </w:tblPr>
      <w:tblGrid>
        <w:gridCol w:w="360"/>
        <w:gridCol w:w="100"/>
        <w:gridCol w:w="1970"/>
        <w:gridCol w:w="8100"/>
      </w:tblGrid>
      <w:tr w:rsidR="000642EE" w:rsidRPr="00B102D5" w:rsidTr="001E6F4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0642EE" w:rsidRPr="00B102D5" w:rsidRDefault="000642EE"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4" w:space="0" w:color="auto"/>
            </w:tcBorders>
            <w:shd w:val="clear" w:color="auto" w:fill="auto"/>
          </w:tcPr>
          <w:p w:rsidR="000642EE" w:rsidRPr="00B102D5" w:rsidRDefault="000642EE" w:rsidP="001E6F4E">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0642EE" w:rsidRPr="00B102D5" w:rsidRDefault="000642EE" w:rsidP="001E6F4E">
            <w:pPr>
              <w:pStyle w:val="NoSpacing"/>
              <w:rPr>
                <w:sz w:val="20"/>
                <w:szCs w:val="20"/>
              </w:rPr>
            </w:pPr>
            <w:r w:rsidRPr="00B102D5">
              <w:rPr>
                <w:sz w:val="20"/>
                <w:szCs w:val="20"/>
              </w:rPr>
              <w:t>Occurrence</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Check whether entity is involved in taxable activities according to Income Tax Ordinance.</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jc w:val="center"/>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4"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Completeness</w:t>
            </w:r>
          </w:p>
        </w:tc>
        <w:tc>
          <w:tcPr>
            <w:tcW w:w="8100" w:type="dxa"/>
            <w:tcBorders>
              <w:top w:val="single" w:sz="4" w:space="0" w:color="auto"/>
              <w:left w:val="single" w:sz="6" w:space="0" w:color="auto"/>
              <w:bottom w:val="single" w:sz="6" w:space="0" w:color="auto"/>
              <w:right w:val="single" w:sz="4"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Ensure that tax credit/rebates have been taken into account.</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jc w:val="center"/>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the calculation of taxable income in accordance with Income Tax Ordinance.</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assessment orders of prior years.</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jc w:val="center"/>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Ensure proper cut off in Tax Year in recording tax expense.</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jc w:val="center"/>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ab/>
            </w:r>
          </w:p>
          <w:p w:rsidR="000642EE" w:rsidRPr="00B102D5" w:rsidRDefault="000642EE"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classification between items current Tax and deferred tax are appropriate.</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classification between items of Temporary differences and permanent differences are appropriate.</w:t>
            </w:r>
          </w:p>
        </w:tc>
      </w:tr>
    </w:tbl>
    <w:p w:rsidR="000642EE" w:rsidRPr="00396164" w:rsidRDefault="000642EE" w:rsidP="000642EE">
      <w:pPr>
        <w:rPr>
          <w:sz w:val="2"/>
          <w:szCs w:val="2"/>
        </w:rPr>
      </w:pPr>
    </w:p>
    <w:p w:rsidR="000642EE" w:rsidRPr="00C33B1F" w:rsidRDefault="000642EE"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INTEREST EXPENSE</w:t>
      </w:r>
    </w:p>
    <w:tbl>
      <w:tblPr>
        <w:tblW w:w="10530" w:type="dxa"/>
        <w:tblInd w:w="40" w:type="dxa"/>
        <w:tblLayout w:type="fixed"/>
        <w:tblCellMar>
          <w:left w:w="40" w:type="dxa"/>
          <w:right w:w="40" w:type="dxa"/>
        </w:tblCellMar>
        <w:tblLook w:val="04A0"/>
      </w:tblPr>
      <w:tblGrid>
        <w:gridCol w:w="360"/>
        <w:gridCol w:w="100"/>
        <w:gridCol w:w="1970"/>
        <w:gridCol w:w="8100"/>
      </w:tblGrid>
      <w:tr w:rsidR="000642EE" w:rsidRPr="00B102D5" w:rsidTr="001E6F4E">
        <w:trPr>
          <w:cantSplit/>
          <w:trHeight w:val="1134"/>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0642EE" w:rsidRPr="00B102D5" w:rsidRDefault="000642EE" w:rsidP="001E6F4E">
            <w:pPr>
              <w:pStyle w:val="NoSpacing"/>
              <w:ind w:left="113" w:right="113"/>
              <w:jc w:val="center"/>
              <w:rPr>
                <w:sz w:val="20"/>
                <w:szCs w:val="20"/>
              </w:rPr>
            </w:pPr>
            <w:r w:rsidRPr="00B102D5">
              <w:rPr>
                <w:sz w:val="20"/>
                <w:szCs w:val="20"/>
              </w:rPr>
              <w:t>Analytical</w:t>
            </w:r>
          </w:p>
        </w:tc>
        <w:tc>
          <w:tcPr>
            <w:tcW w:w="100" w:type="dxa"/>
            <w:tcBorders>
              <w:left w:val="single" w:sz="4" w:space="0" w:color="auto"/>
              <w:right w:val="single" w:sz="4" w:space="0" w:color="auto"/>
            </w:tcBorders>
            <w:shd w:val="clear" w:color="auto" w:fill="auto"/>
          </w:tcPr>
          <w:p w:rsidR="000642EE" w:rsidRPr="00B102D5" w:rsidRDefault="000642EE" w:rsidP="001E6F4E">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0642EE" w:rsidRDefault="000642EE" w:rsidP="001E6F4E">
            <w:pPr>
              <w:pStyle w:val="NoSpacing"/>
              <w:rPr>
                <w:sz w:val="20"/>
                <w:szCs w:val="20"/>
              </w:rPr>
            </w:pPr>
            <w:r>
              <w:rPr>
                <w:sz w:val="20"/>
                <w:szCs w:val="20"/>
              </w:rPr>
              <w:t xml:space="preserve"> Occurrence</w:t>
            </w:r>
          </w:p>
          <w:p w:rsidR="000642EE" w:rsidRPr="00B102D5" w:rsidRDefault="000642EE" w:rsidP="001E6F4E">
            <w:pPr>
              <w:pStyle w:val="NoSpacing"/>
              <w:rPr>
                <w:sz w:val="20"/>
                <w:szCs w:val="20"/>
              </w:rPr>
            </w:pPr>
            <w:r w:rsidRPr="00B102D5">
              <w:rPr>
                <w:sz w:val="20"/>
                <w:szCs w:val="20"/>
              </w:rPr>
              <w:t>(for Overstatement)</w:t>
            </w:r>
          </w:p>
          <w:p w:rsidR="000642EE" w:rsidRDefault="000642EE" w:rsidP="001E6F4E">
            <w:pPr>
              <w:pStyle w:val="NoSpacing"/>
              <w:rPr>
                <w:sz w:val="20"/>
                <w:szCs w:val="20"/>
              </w:rPr>
            </w:pPr>
            <w:r>
              <w:rPr>
                <w:sz w:val="20"/>
                <w:szCs w:val="20"/>
              </w:rPr>
              <w:t xml:space="preserve"> Completeness</w:t>
            </w:r>
          </w:p>
          <w:p w:rsidR="000642EE" w:rsidRPr="00B102D5" w:rsidRDefault="000642EE" w:rsidP="001E6F4E">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Compare Interest Expense of this year with last year and investigate difference.</w:t>
            </w:r>
          </w:p>
        </w:tc>
      </w:tr>
      <w:tr w:rsidR="000642EE" w:rsidRPr="00B102D5" w:rsidTr="001E6F4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0642EE" w:rsidRPr="00B102D5" w:rsidRDefault="000642EE"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Relate all interest expenses to their relevant Loans and check their reasonableness.</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interest expense has been recorded on all debts.</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Recalculate interest expense using details from Loan Agreement.</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interest expense has been recorded in the correct period.</w:t>
            </w:r>
          </w:p>
          <w:p w:rsidR="000642EE" w:rsidRPr="00B102D5" w:rsidRDefault="000642EE" w:rsidP="001E6F4E">
            <w:pPr>
              <w:pStyle w:val="NoSpacing"/>
              <w:rPr>
                <w:sz w:val="20"/>
                <w:szCs w:val="20"/>
              </w:rPr>
            </w:pPr>
            <w:r w:rsidRPr="00B102D5">
              <w:rPr>
                <w:sz w:val="20"/>
                <w:szCs w:val="20"/>
              </w:rPr>
              <w:t xml:space="preserve"> Review Debt Repayment/Lease Amortization Schedule.</w:t>
            </w:r>
          </w:p>
        </w:tc>
      </w:tr>
      <w:tr w:rsidR="000642EE" w:rsidRPr="00B102D5" w:rsidTr="001E6F4E">
        <w:trPr>
          <w:trHeight w:val="534"/>
        </w:trPr>
        <w:tc>
          <w:tcPr>
            <w:tcW w:w="360" w:type="dxa"/>
            <w:vMerge/>
            <w:tcBorders>
              <w:top w:val="single" w:sz="6" w:space="0" w:color="auto"/>
              <w:left w:val="single" w:sz="6" w:space="0" w:color="auto"/>
              <w:bottom w:val="single" w:sz="4"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4"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4"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the classification of interest expense e.g. whether to be expensed or capitalized </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Review criteria of leases for classification between Operating Lease and Finance Lease.</w:t>
            </w:r>
          </w:p>
        </w:tc>
      </w:tr>
    </w:tbl>
    <w:p w:rsidR="001D15EA"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lastRenderedPageBreak/>
        <w:t>OTHER OPERATING EXPENSES</w:t>
      </w:r>
    </w:p>
    <w:tbl>
      <w:tblPr>
        <w:tblW w:w="10530" w:type="dxa"/>
        <w:tblInd w:w="40" w:type="dxa"/>
        <w:tblLayout w:type="fixed"/>
        <w:tblCellMar>
          <w:left w:w="40" w:type="dxa"/>
          <w:right w:w="40" w:type="dxa"/>
        </w:tblCellMar>
        <w:tblLook w:val="04A0"/>
      </w:tblPr>
      <w:tblGrid>
        <w:gridCol w:w="360"/>
        <w:gridCol w:w="100"/>
        <w:gridCol w:w="1970"/>
        <w:gridCol w:w="8100"/>
      </w:tblGrid>
      <w:tr w:rsidR="00BB2204" w:rsidRPr="00B102D5" w:rsidTr="00BB2204">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BB2204" w:rsidRPr="00B102D5" w:rsidRDefault="00BB2204" w:rsidP="000A6AF8">
            <w:pPr>
              <w:pStyle w:val="NoSpacing"/>
              <w:ind w:left="113" w:right="113"/>
              <w:jc w:val="center"/>
              <w:rPr>
                <w:b/>
                <w:sz w:val="20"/>
                <w:szCs w:val="20"/>
              </w:rPr>
            </w:pPr>
            <w:r w:rsidRPr="00B102D5">
              <w:rPr>
                <w:b/>
                <w:sz w:val="20"/>
                <w:szCs w:val="20"/>
              </w:rPr>
              <w:t xml:space="preserve">Analytical </w:t>
            </w:r>
          </w:p>
          <w:p w:rsidR="00BB2204" w:rsidRPr="00B102D5" w:rsidRDefault="00BB2204" w:rsidP="002D2D02">
            <w:pPr>
              <w:pStyle w:val="NoSpacing"/>
              <w:ind w:left="113" w:right="113"/>
              <w:jc w:val="center"/>
              <w:rPr>
                <w:b/>
                <w:sz w:val="20"/>
                <w:szCs w:val="20"/>
              </w:rPr>
            </w:pP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Default="00BB2204" w:rsidP="000A6AF8">
            <w:pPr>
              <w:pStyle w:val="NoSpacing"/>
              <w:rPr>
                <w:sz w:val="20"/>
                <w:szCs w:val="20"/>
              </w:rPr>
            </w:pPr>
            <w:r>
              <w:rPr>
                <w:sz w:val="20"/>
                <w:szCs w:val="20"/>
              </w:rPr>
              <w:t>Occurrence</w:t>
            </w:r>
          </w:p>
          <w:p w:rsidR="00BB2204" w:rsidRPr="00B102D5" w:rsidRDefault="00BB2204" w:rsidP="000A6AF8">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BB2204" w:rsidRDefault="00BB2204" w:rsidP="000A6AF8">
            <w:pPr>
              <w:pStyle w:val="NoSpacing"/>
              <w:rPr>
                <w:sz w:val="20"/>
                <w:szCs w:val="20"/>
              </w:rPr>
            </w:pPr>
            <w:r w:rsidRPr="00B102D5">
              <w:rPr>
                <w:sz w:val="20"/>
                <w:szCs w:val="20"/>
              </w:rPr>
              <w:t xml:space="preserve"> </w:t>
            </w:r>
          </w:p>
          <w:p w:rsidR="00BB2204" w:rsidRDefault="00BB2204" w:rsidP="000A6AF8">
            <w:pPr>
              <w:pStyle w:val="NoSpacing"/>
              <w:rPr>
                <w:sz w:val="20"/>
                <w:szCs w:val="20"/>
              </w:rPr>
            </w:pPr>
            <w:r>
              <w:rPr>
                <w:sz w:val="20"/>
                <w:szCs w:val="20"/>
              </w:rPr>
              <w:t>Completeness</w:t>
            </w:r>
          </w:p>
          <w:p w:rsidR="00BB2204" w:rsidRPr="00B102D5" w:rsidRDefault="00BB2204" w:rsidP="000A6AF8">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Perform analytical procedures: e.g.</w:t>
            </w:r>
          </w:p>
          <w:p w:rsidR="00BB2204" w:rsidRPr="00B102D5" w:rsidRDefault="00BB2204" w:rsidP="000A6AF8">
            <w:pPr>
              <w:pStyle w:val="NoSpacing"/>
              <w:numPr>
                <w:ilvl w:val="0"/>
                <w:numId w:val="1"/>
              </w:numPr>
              <w:ind w:left="344" w:hanging="254"/>
              <w:rPr>
                <w:sz w:val="20"/>
                <w:szCs w:val="20"/>
              </w:rPr>
            </w:pPr>
            <w:r w:rsidRPr="00B102D5">
              <w:rPr>
                <w:sz w:val="20"/>
                <w:szCs w:val="20"/>
              </w:rPr>
              <w:t xml:space="preserve"> Develop   an   expectation   about   expense,   to   test   its reasonableness</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Compare actual expense with last year's expenses. Investigate unusual differences.</w:t>
            </w:r>
          </w:p>
        </w:tc>
      </w:tr>
      <w:tr w:rsidR="00BB2204" w:rsidRPr="00B102D5" w:rsidTr="00BB2204">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BB2204" w:rsidRPr="00B102D5" w:rsidRDefault="00BB2204" w:rsidP="002D2D02">
            <w:pPr>
              <w:pStyle w:val="NoSpacing"/>
              <w:ind w:left="113" w:right="113"/>
              <w:jc w:val="center"/>
              <w:rPr>
                <w:b/>
                <w:sz w:val="20"/>
                <w:szCs w:val="20"/>
              </w:rPr>
            </w:pPr>
            <w:r w:rsidRPr="00B102D5">
              <w:rPr>
                <w:b/>
                <w:sz w:val="20"/>
                <w:szCs w:val="20"/>
              </w:rPr>
              <w:t>Tests of Details</w:t>
            </w: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 xml:space="preserve">Select a sample of transactions from expense account and perform following procedures: </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supporting documents</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mathematical accuracy</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acknowledgement of receipt of goods/services.</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approval and authorisation (e.g. Invoices) </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tax deduction</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evidence of payment (e.g. copy of cheque, receiving signature, and/or payment from bank statement) </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Check supporting duly stamped "Processed" or "Paid".</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Ensure that the expense relates to the year and business</w:t>
            </w:r>
          </w:p>
        </w:tc>
      </w:tr>
      <w:tr w:rsidR="00BB2204" w:rsidRPr="00B102D5" w:rsidTr="00BB220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jc w:val="center"/>
              <w:rPr>
                <w:b/>
                <w:sz w:val="20"/>
                <w:szCs w:val="20"/>
              </w:rPr>
            </w:pP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numPr>
                <w:ilvl w:val="0"/>
                <w:numId w:val="1"/>
              </w:numPr>
              <w:ind w:left="344" w:hanging="254"/>
              <w:rPr>
                <w:sz w:val="20"/>
                <w:szCs w:val="20"/>
              </w:rPr>
            </w:pPr>
            <w:r w:rsidRPr="00B102D5">
              <w:rPr>
                <w:sz w:val="20"/>
                <w:szCs w:val="20"/>
              </w:rPr>
              <w:t xml:space="preserve"> Review    the     period    end    accrual    of    expenses.</w:t>
            </w:r>
          </w:p>
          <w:p w:rsidR="00BB2204" w:rsidRPr="00B102D5" w:rsidRDefault="00BB2204" w:rsidP="00396164">
            <w:pPr>
              <w:pStyle w:val="NoSpacing"/>
              <w:numPr>
                <w:ilvl w:val="0"/>
                <w:numId w:val="1"/>
              </w:numPr>
              <w:ind w:left="344" w:hanging="254"/>
              <w:rPr>
                <w:sz w:val="20"/>
                <w:szCs w:val="20"/>
              </w:rPr>
            </w:pPr>
            <w:r w:rsidRPr="00B102D5">
              <w:rPr>
                <w:sz w:val="20"/>
                <w:szCs w:val="20"/>
              </w:rPr>
              <w:t xml:space="preserve">  Search for unrecorded liabilities.</w:t>
            </w:r>
          </w:p>
        </w:tc>
      </w:tr>
      <w:tr w:rsidR="00BB2204" w:rsidRPr="00B102D5" w:rsidTr="00BB220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jc w:val="center"/>
              <w:rPr>
                <w:b/>
                <w:sz w:val="20"/>
                <w:szCs w:val="20"/>
              </w:rPr>
            </w:pP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numPr>
                <w:ilvl w:val="0"/>
                <w:numId w:val="1"/>
              </w:numPr>
              <w:ind w:left="344" w:hanging="254"/>
              <w:rPr>
                <w:sz w:val="20"/>
                <w:szCs w:val="20"/>
              </w:rPr>
            </w:pPr>
            <w:r w:rsidRPr="00B102D5">
              <w:rPr>
                <w:sz w:val="20"/>
                <w:szCs w:val="20"/>
              </w:rPr>
              <w:t xml:space="preserve">  Recalculate invoices and ensure preparation of vouchers is accurate on the basis of invoices.</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Test that calculation of expenses is based on reasonable rates based on market rates.</w:t>
            </w:r>
          </w:p>
        </w:tc>
      </w:tr>
      <w:tr w:rsidR="00BB2204" w:rsidRPr="00B102D5" w:rsidTr="00BB220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jc w:val="center"/>
              <w:rPr>
                <w:b/>
                <w:sz w:val="20"/>
                <w:szCs w:val="20"/>
              </w:rPr>
            </w:pP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numPr>
                <w:ilvl w:val="0"/>
                <w:numId w:val="1"/>
              </w:numPr>
              <w:ind w:left="344" w:hanging="254"/>
              <w:rPr>
                <w:sz w:val="20"/>
                <w:szCs w:val="20"/>
              </w:rPr>
            </w:pPr>
            <w:r w:rsidRPr="00B102D5">
              <w:rPr>
                <w:sz w:val="20"/>
                <w:szCs w:val="20"/>
              </w:rPr>
              <w:t>From   selected   sample of transactions, check date of acknowledgement of receipt of goods/services.</w:t>
            </w:r>
          </w:p>
        </w:tc>
      </w:tr>
      <w:tr w:rsidR="00BB2204" w:rsidRPr="00B102D5" w:rsidTr="00BB220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jc w:val="center"/>
              <w:rPr>
                <w:b/>
                <w:sz w:val="20"/>
                <w:szCs w:val="20"/>
              </w:rPr>
            </w:pPr>
          </w:p>
        </w:tc>
        <w:tc>
          <w:tcPr>
            <w:tcW w:w="100" w:type="dxa"/>
            <w:tcBorders>
              <w:left w:val="single" w:sz="6" w:space="0" w:color="auto"/>
              <w:right w:val="single" w:sz="6" w:space="0" w:color="auto"/>
            </w:tcBorders>
            <w:shd w:val="clear" w:color="auto" w:fill="auto"/>
          </w:tcPr>
          <w:p w:rsidR="00BB2204" w:rsidRPr="00B102D5" w:rsidRDefault="00BB220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BB2204" w:rsidRPr="00B102D5" w:rsidRDefault="00BB2204" w:rsidP="002D2D02">
            <w:pPr>
              <w:pStyle w:val="NoSpacing"/>
              <w:numPr>
                <w:ilvl w:val="0"/>
                <w:numId w:val="1"/>
              </w:numPr>
              <w:ind w:left="344" w:hanging="254"/>
              <w:rPr>
                <w:sz w:val="20"/>
                <w:szCs w:val="20"/>
              </w:rPr>
            </w:pPr>
            <w:r w:rsidRPr="00B102D5">
              <w:rPr>
                <w:sz w:val="20"/>
                <w:szCs w:val="20"/>
              </w:rPr>
              <w:t>Check allocation of payment between expense and prepayments</w:t>
            </w:r>
          </w:p>
          <w:p w:rsidR="00BB2204" w:rsidRPr="00B102D5" w:rsidRDefault="00BB2204" w:rsidP="002D2D02">
            <w:pPr>
              <w:pStyle w:val="NoSpacing"/>
              <w:numPr>
                <w:ilvl w:val="0"/>
                <w:numId w:val="1"/>
              </w:numPr>
              <w:ind w:left="344" w:hanging="254"/>
              <w:rPr>
                <w:sz w:val="20"/>
                <w:szCs w:val="20"/>
              </w:rPr>
            </w:pPr>
            <w:r w:rsidRPr="00B102D5">
              <w:rPr>
                <w:sz w:val="20"/>
                <w:szCs w:val="20"/>
              </w:rPr>
              <w:t xml:space="preserve">  Scan accounts in G.L. for unusual transactions e.g. credit items in expense accounts, Larger amounts in Repair and Maintenance Account etc.</w:t>
            </w:r>
          </w:p>
        </w:tc>
      </w:tr>
    </w:tbl>
    <w:p w:rsidR="001D15EA" w:rsidRPr="000642EE" w:rsidRDefault="001D15EA">
      <w:pPr>
        <w:rPr>
          <w:b/>
          <w:sz w:val="2"/>
          <w:szCs w:val="2"/>
          <w:u w:val="single"/>
        </w:rPr>
      </w:pPr>
    </w:p>
    <w:p w:rsidR="00396164"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OTHER INCOME</w:t>
      </w:r>
    </w:p>
    <w:tbl>
      <w:tblPr>
        <w:tblW w:w="10530" w:type="dxa"/>
        <w:tblInd w:w="40" w:type="dxa"/>
        <w:tblLayout w:type="fixed"/>
        <w:tblCellMar>
          <w:left w:w="40" w:type="dxa"/>
          <w:right w:w="40" w:type="dxa"/>
        </w:tblCellMar>
        <w:tblLook w:val="04A0"/>
      </w:tblPr>
      <w:tblGrid>
        <w:gridCol w:w="360"/>
        <w:gridCol w:w="100"/>
        <w:gridCol w:w="1970"/>
        <w:gridCol w:w="8100"/>
      </w:tblGrid>
      <w:tr w:rsidR="00396164" w:rsidRPr="00B102D5" w:rsidTr="001E6F4E">
        <w:trPr>
          <w:cantSplit/>
          <w:trHeight w:val="1308"/>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396164" w:rsidRPr="00B102D5" w:rsidRDefault="00396164" w:rsidP="001E6F4E">
            <w:pPr>
              <w:pStyle w:val="NoSpacing"/>
              <w:ind w:left="113" w:right="113"/>
              <w:jc w:val="center"/>
              <w:rPr>
                <w:sz w:val="20"/>
                <w:szCs w:val="20"/>
              </w:rPr>
            </w:pPr>
            <w:r w:rsidRPr="00B102D5">
              <w:rPr>
                <w:sz w:val="20"/>
                <w:szCs w:val="20"/>
              </w:rPr>
              <w:t xml:space="preserve">Analytical </w:t>
            </w:r>
          </w:p>
        </w:tc>
        <w:tc>
          <w:tcPr>
            <w:tcW w:w="100" w:type="dxa"/>
            <w:tcBorders>
              <w:left w:val="single" w:sz="4" w:space="0" w:color="auto"/>
              <w:right w:val="single" w:sz="4" w:space="0" w:color="auto"/>
            </w:tcBorders>
            <w:shd w:val="clear" w:color="auto" w:fill="auto"/>
          </w:tcPr>
          <w:p w:rsidR="00396164" w:rsidRPr="00B102D5" w:rsidRDefault="00396164" w:rsidP="001E6F4E">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396164" w:rsidRDefault="00396164" w:rsidP="001E6F4E">
            <w:pPr>
              <w:pStyle w:val="NoSpacing"/>
              <w:rPr>
                <w:sz w:val="20"/>
                <w:szCs w:val="20"/>
              </w:rPr>
            </w:pPr>
            <w:r>
              <w:rPr>
                <w:sz w:val="20"/>
                <w:szCs w:val="20"/>
              </w:rPr>
              <w:t>Occurrence</w:t>
            </w:r>
          </w:p>
          <w:p w:rsidR="00396164" w:rsidRPr="00B102D5" w:rsidRDefault="00396164" w:rsidP="001E6F4E">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396164" w:rsidRDefault="00396164" w:rsidP="001E6F4E">
            <w:pPr>
              <w:pStyle w:val="NoSpacing"/>
              <w:rPr>
                <w:sz w:val="20"/>
                <w:szCs w:val="20"/>
              </w:rPr>
            </w:pPr>
            <w:r w:rsidRPr="00B102D5">
              <w:rPr>
                <w:sz w:val="20"/>
                <w:szCs w:val="20"/>
              </w:rPr>
              <w:t xml:space="preserve"> </w:t>
            </w:r>
          </w:p>
          <w:p w:rsidR="00396164" w:rsidRDefault="00396164" w:rsidP="001E6F4E">
            <w:pPr>
              <w:pStyle w:val="NoSpacing"/>
              <w:rPr>
                <w:sz w:val="20"/>
                <w:szCs w:val="20"/>
              </w:rPr>
            </w:pPr>
            <w:r>
              <w:rPr>
                <w:sz w:val="20"/>
                <w:szCs w:val="20"/>
              </w:rPr>
              <w:t>Completeness</w:t>
            </w:r>
          </w:p>
          <w:p w:rsidR="00396164" w:rsidRPr="00B102D5" w:rsidRDefault="00396164" w:rsidP="001E6F4E">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Perform analytical procedures e.g. Compare actual income with last year's income. Investigate unusual differences.</w:t>
            </w:r>
          </w:p>
        </w:tc>
      </w:tr>
      <w:tr w:rsidR="00396164" w:rsidRPr="00B102D5" w:rsidTr="001E6F4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396164" w:rsidRPr="00B102D5" w:rsidRDefault="00396164"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r w:rsidRPr="00B102D5">
              <w:rPr>
                <w:sz w:val="20"/>
                <w:szCs w:val="20"/>
              </w:rPr>
              <w:t>Occurrence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Select a sample of transactions from income account and perform following procedures:</w:t>
            </w:r>
          </w:p>
          <w:p w:rsidR="00396164" w:rsidRPr="00B102D5" w:rsidRDefault="00396164" w:rsidP="001E6F4E">
            <w:pPr>
              <w:pStyle w:val="NoSpacing"/>
              <w:numPr>
                <w:ilvl w:val="0"/>
                <w:numId w:val="1"/>
              </w:numPr>
              <w:ind w:left="344" w:hanging="254"/>
              <w:rPr>
                <w:sz w:val="20"/>
                <w:szCs w:val="20"/>
              </w:rPr>
            </w:pPr>
            <w:r w:rsidRPr="00B102D5">
              <w:rPr>
                <w:sz w:val="20"/>
                <w:szCs w:val="20"/>
              </w:rPr>
              <w:t xml:space="preserve"> Check approval and authorisation (e.g. Agreements for rent or sale)</w:t>
            </w:r>
          </w:p>
          <w:p w:rsidR="00396164" w:rsidRPr="00B102D5" w:rsidRDefault="00396164" w:rsidP="001E6F4E">
            <w:pPr>
              <w:pStyle w:val="NoSpacing"/>
              <w:numPr>
                <w:ilvl w:val="0"/>
                <w:numId w:val="1"/>
              </w:numPr>
              <w:ind w:left="344" w:hanging="254"/>
              <w:rPr>
                <w:sz w:val="20"/>
                <w:szCs w:val="20"/>
              </w:rPr>
            </w:pPr>
            <w:r w:rsidRPr="00B102D5">
              <w:rPr>
                <w:sz w:val="20"/>
                <w:szCs w:val="20"/>
              </w:rPr>
              <w:t xml:space="preserve"> Check evidence of receipt (e.g. copy of cheque, payment into bank statements)</w:t>
            </w:r>
          </w:p>
        </w:tc>
      </w:tr>
      <w:tr w:rsidR="00396164"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00" w:type="dxa"/>
            <w:tcBorders>
              <w:left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Ensure that income is recognized for all relevant transactions (keeping in view nature of activities in which entity is involved e.g. Interest, Rent etc).</w:t>
            </w:r>
          </w:p>
        </w:tc>
      </w:tr>
      <w:tr w:rsidR="00396164"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00" w:type="dxa"/>
            <w:tcBorders>
              <w:left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r w:rsidRPr="00B102D5">
              <w:rPr>
                <w:sz w:val="20"/>
                <w:szCs w:val="20"/>
              </w:rPr>
              <w:t>Accuracy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 xml:space="preserve"> Recalculate income to be recorded (e.g. Book Value of Asset, No. of months Property was used. Number of months balance was kept in bank account)</w:t>
            </w:r>
          </w:p>
        </w:tc>
      </w:tr>
      <w:tr w:rsidR="00396164"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00" w:type="dxa"/>
            <w:tcBorders>
              <w:left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r w:rsidRPr="00B102D5">
              <w:rPr>
                <w:sz w:val="20"/>
                <w:szCs w:val="20"/>
              </w:rPr>
              <w:t>Cut off</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 xml:space="preserve"> Ensure that income relating to current year only is recognized.</w:t>
            </w:r>
          </w:p>
        </w:tc>
      </w:tr>
      <w:tr w:rsidR="00396164"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00" w:type="dxa"/>
            <w:tcBorders>
              <w:left w:val="single" w:sz="6" w:space="0" w:color="auto"/>
              <w:right w:val="single" w:sz="6" w:space="0" w:color="auto"/>
            </w:tcBorders>
            <w:shd w:val="clear" w:color="auto" w:fill="auto"/>
          </w:tcPr>
          <w:p w:rsidR="00396164" w:rsidRPr="00B102D5" w:rsidRDefault="00396164"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rPr>
                <w:sz w:val="20"/>
                <w:szCs w:val="20"/>
              </w:rPr>
            </w:pPr>
            <w:r w:rsidRPr="00B102D5">
              <w:rPr>
                <w:sz w:val="20"/>
                <w:szCs w:val="20"/>
              </w:rPr>
              <w:t>Classification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396164" w:rsidRPr="00B102D5" w:rsidRDefault="00396164" w:rsidP="001E6F4E">
            <w:pPr>
              <w:pStyle w:val="NoSpacing"/>
              <w:numPr>
                <w:ilvl w:val="0"/>
                <w:numId w:val="1"/>
              </w:numPr>
              <w:ind w:left="344" w:hanging="254"/>
              <w:rPr>
                <w:sz w:val="20"/>
                <w:szCs w:val="20"/>
              </w:rPr>
            </w:pPr>
            <w:r w:rsidRPr="00B102D5">
              <w:rPr>
                <w:sz w:val="20"/>
                <w:szCs w:val="20"/>
              </w:rPr>
              <w:t>Ensure that classification between operating income and non operating income is appropriate.</w:t>
            </w:r>
          </w:p>
        </w:tc>
      </w:tr>
    </w:tbl>
    <w:p w:rsidR="00396164" w:rsidRPr="00E73D53" w:rsidRDefault="00396164" w:rsidP="00396164">
      <w:pPr>
        <w:rPr>
          <w:b/>
          <w:sz w:val="2"/>
          <w:szCs w:val="2"/>
        </w:rPr>
      </w:pPr>
    </w:p>
    <w:p w:rsidR="00886FBA" w:rsidRDefault="00886FBA">
      <w:pPr>
        <w:rPr>
          <w:b/>
          <w:sz w:val="20"/>
          <w:szCs w:val="20"/>
          <w:u w:val="single"/>
        </w:rPr>
        <w:sectPr w:rsidR="00886FBA" w:rsidSect="007032EE">
          <w:headerReference w:type="default" r:id="rId8"/>
          <w:footerReference w:type="default" r:id="rId9"/>
          <w:pgSz w:w="11907" w:h="16839" w:code="9"/>
          <w:pgMar w:top="1440" w:right="720" w:bottom="1152" w:left="720" w:header="720" w:footer="720" w:gutter="0"/>
          <w:cols w:space="720"/>
          <w:docGrid w:linePitch="299"/>
        </w:sectPr>
      </w:pPr>
    </w:p>
    <w:p w:rsidR="005A793C"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Pr>
          <w:b/>
          <w:sz w:val="26"/>
          <w:szCs w:val="26"/>
        </w:rPr>
        <w:lastRenderedPageBreak/>
        <w:t>FIXED ASSETS</w:t>
      </w:r>
    </w:p>
    <w:tbl>
      <w:tblPr>
        <w:tblW w:w="10530" w:type="dxa"/>
        <w:tblInd w:w="40" w:type="dxa"/>
        <w:tblLayout w:type="fixed"/>
        <w:tblCellMar>
          <w:left w:w="40" w:type="dxa"/>
          <w:right w:w="40" w:type="dxa"/>
        </w:tblCellMar>
        <w:tblLook w:val="04A0"/>
      </w:tblPr>
      <w:tblGrid>
        <w:gridCol w:w="360"/>
        <w:gridCol w:w="100"/>
        <w:gridCol w:w="1960"/>
        <w:gridCol w:w="8110"/>
      </w:tblGrid>
      <w:tr w:rsidR="00AE3C87" w:rsidRPr="00B102D5" w:rsidTr="00D91F76">
        <w:trPr>
          <w:cantSplit/>
          <w:trHeight w:val="1134"/>
        </w:trPr>
        <w:tc>
          <w:tcPr>
            <w:tcW w:w="360" w:type="dxa"/>
            <w:tcBorders>
              <w:top w:val="single" w:sz="6" w:space="0" w:color="auto"/>
              <w:left w:val="single" w:sz="6" w:space="0" w:color="auto"/>
              <w:bottom w:val="single" w:sz="6" w:space="0" w:color="auto"/>
              <w:right w:val="single" w:sz="6" w:space="0" w:color="auto"/>
            </w:tcBorders>
            <w:textDirection w:val="btLr"/>
          </w:tcPr>
          <w:p w:rsidR="00AE3C87" w:rsidRPr="00B102D5" w:rsidRDefault="00AE3C87" w:rsidP="00CA3331">
            <w:pPr>
              <w:pStyle w:val="NoSpacing"/>
              <w:ind w:left="113" w:right="113"/>
              <w:jc w:val="center"/>
              <w:rPr>
                <w:sz w:val="20"/>
                <w:szCs w:val="20"/>
              </w:rPr>
            </w:pPr>
            <w:r w:rsidRPr="00B102D5">
              <w:rPr>
                <w:sz w:val="20"/>
                <w:szCs w:val="20"/>
              </w:rPr>
              <w:t xml:space="preserve">Analytical </w:t>
            </w:r>
          </w:p>
        </w:tc>
        <w:tc>
          <w:tcPr>
            <w:tcW w:w="100" w:type="dxa"/>
            <w:tcBorders>
              <w:left w:val="single" w:sz="6" w:space="0" w:color="auto"/>
              <w:right w:val="single" w:sz="6" w:space="0" w:color="auto"/>
            </w:tcBorders>
          </w:tcPr>
          <w:p w:rsidR="00AE3C87" w:rsidRPr="00B102D5" w:rsidRDefault="00AE3C87"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tcPr>
          <w:p w:rsidR="00AE3C87" w:rsidRDefault="00AE3C87" w:rsidP="002D2D02">
            <w:pPr>
              <w:pStyle w:val="NoSpacing"/>
              <w:rPr>
                <w:sz w:val="20"/>
                <w:szCs w:val="20"/>
              </w:rPr>
            </w:pPr>
            <w:r w:rsidRPr="00B102D5">
              <w:rPr>
                <w:sz w:val="20"/>
                <w:szCs w:val="20"/>
              </w:rPr>
              <w:t xml:space="preserve"> Completeness </w:t>
            </w:r>
          </w:p>
          <w:p w:rsidR="00AE3C87" w:rsidRPr="00B102D5" w:rsidRDefault="00AE3C87" w:rsidP="00AE3C87">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10" w:type="dxa"/>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numPr>
                <w:ilvl w:val="0"/>
                <w:numId w:val="1"/>
              </w:numPr>
              <w:ind w:left="344" w:hanging="254"/>
              <w:rPr>
                <w:sz w:val="20"/>
                <w:szCs w:val="20"/>
              </w:rPr>
            </w:pPr>
            <w:r w:rsidRPr="00B102D5">
              <w:rPr>
                <w:sz w:val="20"/>
                <w:szCs w:val="20"/>
              </w:rPr>
              <w:t>Compare Fixed Assets of this year with Fixed Assets of last year as well as with budgeted and Industry average. Investigate unusual difference.</w:t>
            </w:r>
          </w:p>
          <w:p w:rsidR="00AE3C87" w:rsidRPr="00B102D5" w:rsidRDefault="00AE3C87" w:rsidP="002D2D02">
            <w:pPr>
              <w:pStyle w:val="NoSpacing"/>
              <w:numPr>
                <w:ilvl w:val="0"/>
                <w:numId w:val="1"/>
              </w:numPr>
              <w:ind w:left="344" w:hanging="254"/>
              <w:rPr>
                <w:sz w:val="20"/>
                <w:szCs w:val="20"/>
              </w:rPr>
            </w:pPr>
            <w:r w:rsidRPr="00B102D5">
              <w:rPr>
                <w:sz w:val="20"/>
                <w:szCs w:val="20"/>
              </w:rPr>
              <w:t>Perform Vertical Analysis i.e. compare Fixed Assets as a percentage of Total Assets with last year as well as with budgeted and industry average. Investigate unusual difference.</w:t>
            </w:r>
          </w:p>
        </w:tc>
      </w:tr>
      <w:tr w:rsidR="00AE3C87" w:rsidRPr="00B102D5" w:rsidTr="00D91F76">
        <w:tc>
          <w:tcPr>
            <w:tcW w:w="360" w:type="dxa"/>
            <w:vMerge w:val="restart"/>
            <w:tcBorders>
              <w:top w:val="single" w:sz="6" w:space="0" w:color="auto"/>
              <w:left w:val="single" w:sz="6" w:space="0" w:color="auto"/>
              <w:bottom w:val="single" w:sz="6" w:space="0" w:color="auto"/>
              <w:right w:val="single" w:sz="6" w:space="0" w:color="auto"/>
            </w:tcBorders>
            <w:textDirection w:val="btLr"/>
          </w:tcPr>
          <w:p w:rsidR="00AE3C87" w:rsidRPr="00B102D5" w:rsidRDefault="00AE3C87" w:rsidP="002D2D02">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tcPr>
          <w:p w:rsidR="00AE3C87" w:rsidRPr="00B102D5" w:rsidRDefault="00AE3C87"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rPr>
                <w:sz w:val="20"/>
                <w:szCs w:val="20"/>
              </w:rPr>
            </w:pPr>
            <w:r w:rsidRPr="00B102D5">
              <w:rPr>
                <w:sz w:val="20"/>
                <w:szCs w:val="20"/>
              </w:rPr>
              <w:t>Existence</w:t>
            </w:r>
          </w:p>
        </w:tc>
        <w:tc>
          <w:tcPr>
            <w:tcW w:w="8110" w:type="dxa"/>
            <w:tcBorders>
              <w:top w:val="single" w:sz="6" w:space="0" w:color="auto"/>
              <w:left w:val="single" w:sz="6" w:space="0" w:color="auto"/>
              <w:bottom w:val="single" w:sz="6" w:space="0" w:color="auto"/>
              <w:right w:val="single" w:sz="6" w:space="0" w:color="auto"/>
            </w:tcBorders>
          </w:tcPr>
          <w:p w:rsidR="00AE3C87" w:rsidRPr="00B102D5" w:rsidRDefault="00AE3C87" w:rsidP="00D91F76">
            <w:pPr>
              <w:pStyle w:val="NoSpacing"/>
              <w:numPr>
                <w:ilvl w:val="0"/>
                <w:numId w:val="1"/>
              </w:numPr>
              <w:ind w:left="344" w:hanging="254"/>
              <w:rPr>
                <w:sz w:val="20"/>
                <w:szCs w:val="20"/>
              </w:rPr>
            </w:pPr>
            <w:r w:rsidRPr="00B102D5">
              <w:rPr>
                <w:sz w:val="20"/>
                <w:szCs w:val="20"/>
              </w:rPr>
              <w:t>Obtain "Fixed Assets' Schedule", "schedule of additions and deletions" and "Fixed Assets' Register" and perform following procedures:</w:t>
            </w:r>
          </w:p>
          <w:p w:rsidR="00AE3C87" w:rsidRPr="00B102D5" w:rsidRDefault="00AE3C87" w:rsidP="002D2D02">
            <w:pPr>
              <w:pStyle w:val="NoSpacing"/>
              <w:numPr>
                <w:ilvl w:val="0"/>
                <w:numId w:val="1"/>
              </w:numPr>
              <w:ind w:left="344" w:hanging="254"/>
              <w:rPr>
                <w:sz w:val="20"/>
                <w:szCs w:val="20"/>
              </w:rPr>
            </w:pPr>
            <w:r w:rsidRPr="00B102D5">
              <w:rPr>
                <w:sz w:val="20"/>
                <w:szCs w:val="20"/>
              </w:rPr>
              <w:t>Check mathematical accuracy.</w:t>
            </w:r>
          </w:p>
          <w:p w:rsidR="00AE3C87" w:rsidRPr="00B102D5" w:rsidRDefault="00AE3C87" w:rsidP="002D2D02">
            <w:pPr>
              <w:pStyle w:val="NoSpacing"/>
              <w:numPr>
                <w:ilvl w:val="0"/>
                <w:numId w:val="1"/>
              </w:numPr>
              <w:ind w:left="344" w:hanging="254"/>
              <w:rPr>
                <w:sz w:val="20"/>
                <w:szCs w:val="20"/>
              </w:rPr>
            </w:pPr>
            <w:r w:rsidRPr="00B102D5">
              <w:rPr>
                <w:sz w:val="20"/>
                <w:szCs w:val="20"/>
              </w:rPr>
              <w:t>Agree schedules with each other and with balances in general ledger</w:t>
            </w:r>
          </w:p>
          <w:p w:rsidR="00AE3C87" w:rsidRPr="00B102D5" w:rsidRDefault="00AE3C87" w:rsidP="00D91F76">
            <w:pPr>
              <w:pStyle w:val="NoSpacing"/>
              <w:numPr>
                <w:ilvl w:val="0"/>
                <w:numId w:val="1"/>
              </w:numPr>
              <w:ind w:left="344" w:hanging="254"/>
              <w:rPr>
                <w:sz w:val="20"/>
                <w:szCs w:val="20"/>
              </w:rPr>
            </w:pPr>
            <w:r w:rsidRPr="00B102D5">
              <w:rPr>
                <w:sz w:val="20"/>
                <w:szCs w:val="20"/>
              </w:rPr>
              <w:t>Physically examine the existence of major fixed assets by coding or other identification, (list to floor)</w:t>
            </w:r>
          </w:p>
        </w:tc>
      </w:tr>
      <w:tr w:rsidR="00AE3C87" w:rsidRPr="00B102D5" w:rsidTr="00D91F76">
        <w:tc>
          <w:tcPr>
            <w:tcW w:w="360" w:type="dxa"/>
            <w:vMerge/>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jc w:val="center"/>
              <w:rPr>
                <w:sz w:val="20"/>
                <w:szCs w:val="20"/>
              </w:rPr>
            </w:pPr>
          </w:p>
        </w:tc>
        <w:tc>
          <w:tcPr>
            <w:tcW w:w="100" w:type="dxa"/>
            <w:tcBorders>
              <w:left w:val="single" w:sz="6" w:space="0" w:color="auto"/>
              <w:right w:val="single" w:sz="6" w:space="0" w:color="auto"/>
            </w:tcBorders>
          </w:tcPr>
          <w:p w:rsidR="00AE3C87" w:rsidRPr="00B102D5" w:rsidRDefault="00AE3C87"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rPr>
                <w:sz w:val="20"/>
                <w:szCs w:val="20"/>
              </w:rPr>
            </w:pPr>
            <w:r w:rsidRPr="00B102D5">
              <w:rPr>
                <w:sz w:val="20"/>
                <w:szCs w:val="20"/>
              </w:rPr>
              <w:t>Completeness</w:t>
            </w:r>
          </w:p>
        </w:tc>
        <w:tc>
          <w:tcPr>
            <w:tcW w:w="8110" w:type="dxa"/>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numPr>
                <w:ilvl w:val="0"/>
                <w:numId w:val="1"/>
              </w:numPr>
              <w:ind w:left="344" w:hanging="254"/>
              <w:rPr>
                <w:sz w:val="20"/>
                <w:szCs w:val="20"/>
              </w:rPr>
            </w:pPr>
            <w:r w:rsidRPr="00B102D5">
              <w:rPr>
                <w:sz w:val="20"/>
                <w:szCs w:val="20"/>
              </w:rPr>
              <w:t>Physically examine a sample of fixed assets and trace them into the fixed assets register (list to floor).</w:t>
            </w:r>
          </w:p>
          <w:p w:rsidR="00AE3C87" w:rsidRPr="00B102D5" w:rsidRDefault="00AE3C87" w:rsidP="002D2D02">
            <w:pPr>
              <w:pStyle w:val="NoSpacing"/>
              <w:numPr>
                <w:ilvl w:val="0"/>
                <w:numId w:val="1"/>
              </w:numPr>
              <w:ind w:left="344" w:hanging="254"/>
              <w:rPr>
                <w:sz w:val="20"/>
                <w:szCs w:val="20"/>
              </w:rPr>
            </w:pPr>
            <w:r w:rsidRPr="00B102D5">
              <w:rPr>
                <w:sz w:val="20"/>
                <w:szCs w:val="20"/>
              </w:rPr>
              <w:t>Ensure that Fixed Assets' Register is reconciled to closing balances in General Ledger.</w:t>
            </w:r>
          </w:p>
          <w:p w:rsidR="00AE3C87" w:rsidRPr="00B102D5" w:rsidRDefault="00AE3C87" w:rsidP="002D2D02">
            <w:pPr>
              <w:pStyle w:val="NoSpacing"/>
              <w:numPr>
                <w:ilvl w:val="0"/>
                <w:numId w:val="1"/>
              </w:numPr>
              <w:ind w:left="344" w:hanging="254"/>
              <w:rPr>
                <w:sz w:val="20"/>
                <w:szCs w:val="20"/>
              </w:rPr>
            </w:pPr>
            <w:r w:rsidRPr="00B102D5">
              <w:rPr>
                <w:sz w:val="20"/>
                <w:szCs w:val="20"/>
              </w:rPr>
              <w:t>Review the repairs and maintenance expense account for items of a capital nature.</w:t>
            </w:r>
          </w:p>
        </w:tc>
      </w:tr>
      <w:tr w:rsidR="00AE3C87" w:rsidRPr="00B102D5" w:rsidTr="00D91F76">
        <w:tc>
          <w:tcPr>
            <w:tcW w:w="360" w:type="dxa"/>
            <w:vMerge/>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jc w:val="center"/>
              <w:rPr>
                <w:sz w:val="20"/>
                <w:szCs w:val="20"/>
              </w:rPr>
            </w:pPr>
          </w:p>
        </w:tc>
        <w:tc>
          <w:tcPr>
            <w:tcW w:w="100" w:type="dxa"/>
            <w:tcBorders>
              <w:left w:val="single" w:sz="6" w:space="0" w:color="auto"/>
              <w:right w:val="single" w:sz="6" w:space="0" w:color="auto"/>
            </w:tcBorders>
          </w:tcPr>
          <w:p w:rsidR="00AE3C87" w:rsidRPr="00B102D5" w:rsidRDefault="00AE3C87"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tcPr>
          <w:p w:rsidR="00AE3C87" w:rsidRPr="00B102D5" w:rsidRDefault="00AE3C87" w:rsidP="002D2D02">
            <w:pPr>
              <w:pStyle w:val="NoSpacing"/>
              <w:rPr>
                <w:sz w:val="20"/>
                <w:szCs w:val="20"/>
              </w:rPr>
            </w:pPr>
            <w:r w:rsidRPr="00B102D5">
              <w:rPr>
                <w:sz w:val="20"/>
                <w:szCs w:val="20"/>
              </w:rPr>
              <w:t>Valuation and Allocation</w:t>
            </w:r>
          </w:p>
        </w:tc>
        <w:tc>
          <w:tcPr>
            <w:tcW w:w="8110" w:type="dxa"/>
            <w:tcBorders>
              <w:top w:val="single" w:sz="6" w:space="0" w:color="auto"/>
              <w:left w:val="single" w:sz="6" w:space="0" w:color="auto"/>
              <w:bottom w:val="single" w:sz="6" w:space="0" w:color="auto"/>
              <w:right w:val="single" w:sz="6" w:space="0" w:color="auto"/>
            </w:tcBorders>
          </w:tcPr>
          <w:p w:rsidR="00AE3C87" w:rsidRPr="004C35F5" w:rsidRDefault="00AE3C87" w:rsidP="007D06CF">
            <w:pPr>
              <w:pStyle w:val="NoSpacing"/>
              <w:rPr>
                <w:sz w:val="20"/>
                <w:szCs w:val="20"/>
                <w:u w:val="single"/>
              </w:rPr>
            </w:pPr>
            <w:r w:rsidRPr="004C35F5">
              <w:rPr>
                <w:sz w:val="20"/>
                <w:szCs w:val="20"/>
                <w:u w:val="single"/>
              </w:rPr>
              <w:t>Evaluate fix</w:t>
            </w:r>
            <w:r w:rsidR="007D06CF" w:rsidRPr="004C35F5">
              <w:rPr>
                <w:sz w:val="20"/>
                <w:szCs w:val="20"/>
                <w:u w:val="single"/>
              </w:rPr>
              <w:t>ed assets for significant write-</w:t>
            </w:r>
            <w:r w:rsidRPr="004C35F5">
              <w:rPr>
                <w:sz w:val="20"/>
                <w:szCs w:val="20"/>
                <w:u w:val="single"/>
              </w:rPr>
              <w:t xml:space="preserve">offs or impairments by performing procedures </w:t>
            </w:r>
            <w:r w:rsidR="007D06CF" w:rsidRPr="004C35F5">
              <w:rPr>
                <w:sz w:val="20"/>
                <w:szCs w:val="20"/>
                <w:u w:val="single"/>
              </w:rPr>
              <w:t>like</w:t>
            </w:r>
            <w:r w:rsidRPr="004C35F5">
              <w:rPr>
                <w:sz w:val="20"/>
                <w:szCs w:val="20"/>
                <w:u w:val="single"/>
              </w:rPr>
              <w:t>:</w:t>
            </w:r>
          </w:p>
          <w:p w:rsidR="00AE3C87" w:rsidRPr="00B102D5" w:rsidRDefault="00AE3C87" w:rsidP="002D2D02">
            <w:pPr>
              <w:pStyle w:val="NoSpacing"/>
              <w:numPr>
                <w:ilvl w:val="0"/>
                <w:numId w:val="1"/>
              </w:numPr>
              <w:ind w:left="344" w:hanging="254"/>
              <w:rPr>
                <w:sz w:val="20"/>
                <w:szCs w:val="20"/>
              </w:rPr>
            </w:pPr>
            <w:r w:rsidRPr="00B102D5">
              <w:rPr>
                <w:sz w:val="20"/>
                <w:szCs w:val="20"/>
              </w:rPr>
              <w:t>Obtain evidence about condition of fixed assets during physical verification (i.e. whether fixed assets have been damaged or obsolete). Identify other event or change In circumstance indicating impairment</w:t>
            </w:r>
          </w:p>
          <w:p w:rsidR="00AE3C87" w:rsidRPr="00B102D5" w:rsidRDefault="00AE3C87" w:rsidP="002D2D02">
            <w:pPr>
              <w:pStyle w:val="NoSpacing"/>
              <w:numPr>
                <w:ilvl w:val="0"/>
                <w:numId w:val="1"/>
              </w:numPr>
              <w:ind w:left="344" w:hanging="254"/>
              <w:rPr>
                <w:sz w:val="20"/>
                <w:szCs w:val="20"/>
              </w:rPr>
            </w:pPr>
            <w:r w:rsidRPr="00B102D5">
              <w:rPr>
                <w:sz w:val="20"/>
                <w:szCs w:val="20"/>
              </w:rPr>
              <w:t xml:space="preserve">Examine client documentation supporting impairment of write off. </w:t>
            </w:r>
          </w:p>
          <w:p w:rsidR="00AE3C87" w:rsidRPr="00B102D5" w:rsidRDefault="00AE3C87" w:rsidP="004C35F5">
            <w:pPr>
              <w:pStyle w:val="NoSpacing"/>
              <w:numPr>
                <w:ilvl w:val="0"/>
                <w:numId w:val="1"/>
              </w:numPr>
              <w:ind w:left="344" w:hanging="254"/>
              <w:rPr>
                <w:sz w:val="20"/>
                <w:szCs w:val="20"/>
              </w:rPr>
            </w:pPr>
            <w:r w:rsidRPr="00B102D5">
              <w:rPr>
                <w:sz w:val="20"/>
                <w:szCs w:val="20"/>
              </w:rPr>
              <w:t>Verify impairment loss by determining recoverable amount and compare to carrying value.</w:t>
            </w:r>
          </w:p>
          <w:p w:rsidR="00AE3C87" w:rsidRPr="007D06CF" w:rsidRDefault="00AE3C87" w:rsidP="002D2D02">
            <w:pPr>
              <w:pStyle w:val="NoSpacing"/>
              <w:rPr>
                <w:sz w:val="10"/>
                <w:szCs w:val="10"/>
              </w:rPr>
            </w:pPr>
          </w:p>
          <w:p w:rsidR="00AE3C87" w:rsidRPr="004C35F5" w:rsidRDefault="00AE3C87" w:rsidP="002D2D02">
            <w:pPr>
              <w:pStyle w:val="NoSpacing"/>
              <w:rPr>
                <w:sz w:val="20"/>
                <w:szCs w:val="20"/>
                <w:u w:val="single"/>
              </w:rPr>
            </w:pPr>
            <w:r w:rsidRPr="00B102D5">
              <w:rPr>
                <w:sz w:val="20"/>
                <w:szCs w:val="20"/>
              </w:rPr>
              <w:t xml:space="preserve"> </w:t>
            </w:r>
            <w:r w:rsidRPr="004C35F5">
              <w:rPr>
                <w:sz w:val="20"/>
                <w:szCs w:val="20"/>
                <w:u w:val="single"/>
              </w:rPr>
              <w:t>Test depreciation expense for a sample of capital assets:</w:t>
            </w:r>
          </w:p>
          <w:p w:rsidR="00AE3C87" w:rsidRPr="00B102D5" w:rsidRDefault="00AE3C87" w:rsidP="002D2D02">
            <w:pPr>
              <w:pStyle w:val="NoSpacing"/>
              <w:numPr>
                <w:ilvl w:val="0"/>
                <w:numId w:val="1"/>
              </w:numPr>
              <w:ind w:left="344" w:hanging="254"/>
              <w:rPr>
                <w:sz w:val="20"/>
                <w:szCs w:val="20"/>
              </w:rPr>
            </w:pPr>
            <w:r w:rsidRPr="00B102D5">
              <w:rPr>
                <w:sz w:val="20"/>
                <w:szCs w:val="20"/>
              </w:rPr>
              <w:t xml:space="preserve">Determine whether appropriate depreciation rate is applied </w:t>
            </w:r>
          </w:p>
          <w:p w:rsidR="00AE3C87" w:rsidRPr="00B102D5" w:rsidRDefault="00AE3C87" w:rsidP="002D2D02">
            <w:pPr>
              <w:pStyle w:val="NoSpacing"/>
              <w:numPr>
                <w:ilvl w:val="0"/>
                <w:numId w:val="1"/>
              </w:numPr>
              <w:ind w:left="344" w:hanging="254"/>
              <w:rPr>
                <w:sz w:val="20"/>
                <w:szCs w:val="20"/>
              </w:rPr>
            </w:pPr>
            <w:r w:rsidRPr="00B102D5">
              <w:rPr>
                <w:sz w:val="20"/>
                <w:szCs w:val="20"/>
              </w:rPr>
              <w:t xml:space="preserve">Determine reasonableness of useful lives and residual values. </w:t>
            </w:r>
          </w:p>
          <w:p w:rsidR="00AE3C87" w:rsidRPr="00B102D5" w:rsidRDefault="00AE3C87" w:rsidP="002D2D02">
            <w:pPr>
              <w:pStyle w:val="NoSpacing"/>
              <w:numPr>
                <w:ilvl w:val="0"/>
                <w:numId w:val="1"/>
              </w:numPr>
              <w:ind w:left="344" w:hanging="254"/>
              <w:rPr>
                <w:sz w:val="20"/>
                <w:szCs w:val="20"/>
              </w:rPr>
            </w:pPr>
            <w:r w:rsidRPr="00B102D5">
              <w:rPr>
                <w:sz w:val="20"/>
                <w:szCs w:val="20"/>
              </w:rPr>
              <w:t>Recalculate depreciation expense.</w:t>
            </w:r>
          </w:p>
          <w:p w:rsidR="00AE3C87" w:rsidRPr="00B102D5" w:rsidRDefault="00AE3C87" w:rsidP="002D2D02">
            <w:pPr>
              <w:pStyle w:val="NoSpacing"/>
              <w:numPr>
                <w:ilvl w:val="0"/>
                <w:numId w:val="1"/>
              </w:numPr>
              <w:ind w:left="344" w:hanging="254"/>
              <w:rPr>
                <w:sz w:val="20"/>
                <w:szCs w:val="20"/>
              </w:rPr>
            </w:pPr>
            <w:r w:rsidRPr="00B102D5">
              <w:rPr>
                <w:sz w:val="20"/>
                <w:szCs w:val="20"/>
              </w:rPr>
              <w:t>Confirm fully depreciated assets are separately identified and are not being depreciated.</w:t>
            </w:r>
          </w:p>
          <w:p w:rsidR="00AE3C87" w:rsidRPr="00B102D5" w:rsidRDefault="00AE3C87" w:rsidP="002D2D02">
            <w:pPr>
              <w:pStyle w:val="NoSpacing"/>
              <w:numPr>
                <w:ilvl w:val="0"/>
                <w:numId w:val="1"/>
              </w:numPr>
              <w:ind w:left="344" w:hanging="254"/>
              <w:rPr>
                <w:sz w:val="20"/>
                <w:szCs w:val="20"/>
              </w:rPr>
            </w:pPr>
            <w:r w:rsidRPr="00B102D5">
              <w:rPr>
                <w:sz w:val="20"/>
                <w:szCs w:val="20"/>
              </w:rPr>
              <w:t xml:space="preserve">Ensure that depreciation policy is appropriate in accordance with AFRF and consistent with last year and industry. </w:t>
            </w:r>
          </w:p>
          <w:p w:rsidR="00AE3C87" w:rsidRPr="00B102D5" w:rsidRDefault="00AE3C87" w:rsidP="002D2D02">
            <w:pPr>
              <w:pStyle w:val="NoSpacing"/>
              <w:numPr>
                <w:ilvl w:val="0"/>
                <w:numId w:val="1"/>
              </w:numPr>
              <w:ind w:left="344" w:hanging="254"/>
              <w:rPr>
                <w:sz w:val="20"/>
                <w:szCs w:val="20"/>
              </w:rPr>
            </w:pPr>
            <w:r w:rsidRPr="00B102D5">
              <w:rPr>
                <w:sz w:val="20"/>
                <w:szCs w:val="20"/>
              </w:rPr>
              <w:t>Check that depreciation on assets purchased starts from date of purchase and depreciation on assets sold stops on date of sale. Also check calculation of accumulated depreciation on disposals.</w:t>
            </w:r>
          </w:p>
        </w:tc>
      </w:tr>
      <w:tr w:rsidR="00AE3C87" w:rsidRPr="00B102D5" w:rsidTr="007D06CF">
        <w:tc>
          <w:tcPr>
            <w:tcW w:w="360" w:type="dxa"/>
            <w:tcBorders>
              <w:top w:val="single" w:sz="6" w:space="0" w:color="auto"/>
              <w:left w:val="single" w:sz="6" w:space="0" w:color="auto"/>
              <w:bottom w:val="single" w:sz="6" w:space="0" w:color="auto"/>
              <w:right w:val="single" w:sz="6" w:space="0" w:color="auto"/>
            </w:tcBorders>
            <w:shd w:val="clear" w:color="auto" w:fill="auto"/>
          </w:tcPr>
          <w:p w:rsidR="00AE3C87" w:rsidRPr="00B102D5" w:rsidRDefault="00AE3C87" w:rsidP="002D2D02">
            <w:pPr>
              <w:pStyle w:val="NoSpacing"/>
              <w:rPr>
                <w:sz w:val="20"/>
                <w:szCs w:val="20"/>
              </w:rPr>
            </w:pPr>
          </w:p>
        </w:tc>
        <w:tc>
          <w:tcPr>
            <w:tcW w:w="100" w:type="dxa"/>
            <w:tcBorders>
              <w:top w:val="single" w:sz="6" w:space="0" w:color="auto"/>
              <w:left w:val="single" w:sz="6" w:space="0" w:color="auto"/>
              <w:bottom w:val="single" w:sz="6" w:space="0" w:color="auto"/>
              <w:right w:val="single" w:sz="6" w:space="0" w:color="auto"/>
            </w:tcBorders>
            <w:shd w:val="clear" w:color="auto" w:fill="auto"/>
          </w:tcPr>
          <w:p w:rsidR="00AE3C87" w:rsidRPr="00B102D5" w:rsidRDefault="00AE3C87" w:rsidP="002D2D02">
            <w:pPr>
              <w:pStyle w:val="NoSpacing"/>
              <w:rPr>
                <w:sz w:val="20"/>
                <w:szCs w:val="20"/>
              </w:rPr>
            </w:pPr>
          </w:p>
        </w:tc>
        <w:tc>
          <w:tcPr>
            <w:tcW w:w="1960" w:type="dxa"/>
            <w:tcBorders>
              <w:top w:val="single" w:sz="6" w:space="0" w:color="auto"/>
              <w:left w:val="single" w:sz="6" w:space="0" w:color="auto"/>
              <w:bottom w:val="single" w:sz="6" w:space="0" w:color="auto"/>
              <w:right w:val="single" w:sz="6" w:space="0" w:color="auto"/>
            </w:tcBorders>
            <w:shd w:val="clear" w:color="auto" w:fill="auto"/>
          </w:tcPr>
          <w:p w:rsidR="00AE3C87" w:rsidRPr="00B102D5" w:rsidRDefault="00AE3C87" w:rsidP="002D2D02">
            <w:pPr>
              <w:pStyle w:val="NoSpacing"/>
              <w:rPr>
                <w:sz w:val="20"/>
                <w:szCs w:val="20"/>
              </w:rPr>
            </w:pPr>
            <w:r w:rsidRPr="00B102D5">
              <w:rPr>
                <w:sz w:val="20"/>
                <w:szCs w:val="20"/>
              </w:rPr>
              <w:t>Rights and Obligation</w:t>
            </w:r>
          </w:p>
        </w:tc>
        <w:tc>
          <w:tcPr>
            <w:tcW w:w="8110" w:type="dxa"/>
            <w:tcBorders>
              <w:top w:val="single" w:sz="6" w:space="0" w:color="auto"/>
              <w:left w:val="single" w:sz="6" w:space="0" w:color="auto"/>
              <w:bottom w:val="single" w:sz="6" w:space="0" w:color="auto"/>
              <w:right w:val="single" w:sz="6" w:space="0" w:color="auto"/>
            </w:tcBorders>
            <w:shd w:val="clear" w:color="auto" w:fill="auto"/>
          </w:tcPr>
          <w:p w:rsidR="00AE3C87" w:rsidRPr="00B102D5" w:rsidRDefault="00AE3C87" w:rsidP="002D2D02">
            <w:pPr>
              <w:pStyle w:val="NoSpacing"/>
              <w:numPr>
                <w:ilvl w:val="0"/>
                <w:numId w:val="1"/>
              </w:numPr>
              <w:ind w:left="344" w:hanging="254"/>
              <w:rPr>
                <w:sz w:val="20"/>
                <w:szCs w:val="20"/>
              </w:rPr>
            </w:pPr>
            <w:r w:rsidRPr="00B102D5">
              <w:rPr>
                <w:sz w:val="20"/>
                <w:szCs w:val="20"/>
              </w:rPr>
              <w:t xml:space="preserve"> Examine title documents (e.g. Title documents of Property. Vehicle Registration Documents. Lease agreements) of fixed assets for proof of                                                                      ownership. </w:t>
            </w:r>
          </w:p>
          <w:p w:rsidR="00AE3C87" w:rsidRPr="00B102D5" w:rsidRDefault="00AE3C87" w:rsidP="002D2D02">
            <w:pPr>
              <w:pStyle w:val="NoSpacing"/>
              <w:numPr>
                <w:ilvl w:val="0"/>
                <w:numId w:val="1"/>
              </w:numPr>
              <w:ind w:left="344" w:hanging="254"/>
              <w:rPr>
                <w:sz w:val="20"/>
                <w:szCs w:val="20"/>
              </w:rPr>
            </w:pPr>
            <w:r w:rsidRPr="00B102D5">
              <w:rPr>
                <w:sz w:val="20"/>
                <w:szCs w:val="20"/>
              </w:rPr>
              <w:t xml:space="preserve"> Inquire of management about liens on capital assets, and review the terms of mortgages.</w:t>
            </w:r>
          </w:p>
        </w:tc>
      </w:tr>
    </w:tbl>
    <w:p w:rsidR="00415FD7" w:rsidRPr="004C35F5" w:rsidRDefault="00415FD7">
      <w:pPr>
        <w:rPr>
          <w:b/>
          <w:sz w:val="2"/>
          <w:szCs w:val="2"/>
          <w:u w:val="single"/>
        </w:rPr>
      </w:pPr>
    </w:p>
    <w:p w:rsidR="005A793C"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INTANGIBLES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549"/>
        <w:gridCol w:w="8958"/>
      </w:tblGrid>
      <w:tr w:rsidR="004C35F5" w:rsidRPr="009131A0" w:rsidTr="004C35F5">
        <w:tc>
          <w:tcPr>
            <w:tcW w:w="1549" w:type="dxa"/>
            <w:shd w:val="clear" w:color="auto" w:fill="auto"/>
          </w:tcPr>
          <w:p w:rsidR="004C35F5" w:rsidRPr="004C35F5" w:rsidRDefault="004C35F5" w:rsidP="001E6F4E">
            <w:pPr>
              <w:pStyle w:val="NoSpacing"/>
              <w:jc w:val="both"/>
              <w:rPr>
                <w:sz w:val="20"/>
                <w:szCs w:val="20"/>
              </w:rPr>
            </w:pPr>
            <w:r w:rsidRPr="004C35F5">
              <w:rPr>
                <w:sz w:val="20"/>
                <w:szCs w:val="20"/>
              </w:rPr>
              <w:t>Goodwill</w:t>
            </w:r>
          </w:p>
        </w:tc>
        <w:tc>
          <w:tcPr>
            <w:tcW w:w="0" w:type="auto"/>
            <w:shd w:val="clear" w:color="auto" w:fill="auto"/>
          </w:tcPr>
          <w:p w:rsidR="004C35F5" w:rsidRPr="004C35F5" w:rsidRDefault="004C35F5" w:rsidP="001E6F4E">
            <w:pPr>
              <w:pStyle w:val="NoSpacing"/>
              <w:numPr>
                <w:ilvl w:val="0"/>
                <w:numId w:val="4"/>
              </w:numPr>
              <w:ind w:left="317" w:hanging="341"/>
              <w:jc w:val="both"/>
              <w:rPr>
                <w:sz w:val="20"/>
                <w:szCs w:val="20"/>
              </w:rPr>
            </w:pPr>
            <w:r w:rsidRPr="004C35F5">
              <w:rPr>
                <w:sz w:val="20"/>
                <w:szCs w:val="20"/>
              </w:rPr>
              <w:t>Agree the consideration to sales agreement by inspection.</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Consider whether asset valuation on is reasonable.</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Agree that the calculation is correct by recalculation.</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Review the impairment review and discuss with management.</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Ensure valuation of goodwill is reasonable/there has been no impairment not adjusted through discussion with management.</w:t>
            </w:r>
          </w:p>
        </w:tc>
      </w:tr>
      <w:tr w:rsidR="004C35F5" w:rsidRPr="009131A0" w:rsidTr="004C35F5">
        <w:tc>
          <w:tcPr>
            <w:tcW w:w="1549" w:type="dxa"/>
            <w:shd w:val="clear" w:color="auto" w:fill="auto"/>
          </w:tcPr>
          <w:p w:rsidR="004C35F5" w:rsidRPr="004C35F5" w:rsidRDefault="004C35F5" w:rsidP="001E6F4E">
            <w:pPr>
              <w:pStyle w:val="NoSpacing"/>
              <w:rPr>
                <w:sz w:val="20"/>
                <w:szCs w:val="20"/>
              </w:rPr>
            </w:pPr>
            <w:r w:rsidRPr="004C35F5">
              <w:rPr>
                <w:sz w:val="20"/>
                <w:szCs w:val="20"/>
              </w:rPr>
              <w:t>Research and development costs</w:t>
            </w:r>
          </w:p>
        </w:tc>
        <w:tc>
          <w:tcPr>
            <w:tcW w:w="0" w:type="auto"/>
            <w:shd w:val="clear" w:color="auto" w:fill="auto"/>
          </w:tcPr>
          <w:p w:rsidR="004C35F5" w:rsidRPr="004C35F5" w:rsidRDefault="004C35F5" w:rsidP="001E6F4E">
            <w:pPr>
              <w:pStyle w:val="NoSpacing"/>
              <w:numPr>
                <w:ilvl w:val="0"/>
                <w:numId w:val="4"/>
              </w:numPr>
              <w:ind w:left="317" w:hanging="341"/>
              <w:jc w:val="both"/>
              <w:rPr>
                <w:sz w:val="20"/>
                <w:szCs w:val="20"/>
              </w:rPr>
            </w:pPr>
            <w:r w:rsidRPr="004C35F5">
              <w:rPr>
                <w:sz w:val="20"/>
                <w:szCs w:val="20"/>
              </w:rPr>
              <w:t>Confirm that capitalised development costs conform to IAS 38 criteria by inspecting details of projects and discussions with technical managers.</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Confirm feasibility and viability by inspection of budgets.</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Recalculate amortisation calculation, to ensure it commences with production/is reasonable.</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Inspect invoices to verify expenditure incurred on R&amp;D projects.</w:t>
            </w:r>
          </w:p>
        </w:tc>
      </w:tr>
      <w:tr w:rsidR="004C35F5" w:rsidRPr="009131A0" w:rsidTr="004C35F5">
        <w:tc>
          <w:tcPr>
            <w:tcW w:w="1549" w:type="dxa"/>
            <w:shd w:val="clear" w:color="auto" w:fill="auto"/>
          </w:tcPr>
          <w:p w:rsidR="004C35F5" w:rsidRPr="004C35F5" w:rsidRDefault="004C35F5" w:rsidP="001E6F4E">
            <w:pPr>
              <w:pStyle w:val="NoSpacing"/>
              <w:jc w:val="both"/>
              <w:rPr>
                <w:sz w:val="20"/>
                <w:szCs w:val="20"/>
              </w:rPr>
            </w:pPr>
            <w:r w:rsidRPr="004C35F5">
              <w:rPr>
                <w:sz w:val="20"/>
                <w:szCs w:val="20"/>
              </w:rPr>
              <w:t>Other</w:t>
            </w:r>
          </w:p>
          <w:p w:rsidR="004C35F5" w:rsidRPr="004C35F5" w:rsidRDefault="004C35F5" w:rsidP="001E6F4E">
            <w:pPr>
              <w:pStyle w:val="NoSpacing"/>
              <w:jc w:val="both"/>
              <w:rPr>
                <w:sz w:val="20"/>
                <w:szCs w:val="20"/>
              </w:rPr>
            </w:pPr>
            <w:r w:rsidRPr="004C35F5">
              <w:rPr>
                <w:sz w:val="20"/>
                <w:szCs w:val="20"/>
              </w:rPr>
              <w:t>Intangibles</w:t>
            </w:r>
          </w:p>
        </w:tc>
        <w:tc>
          <w:tcPr>
            <w:tcW w:w="0" w:type="auto"/>
            <w:shd w:val="clear" w:color="auto" w:fill="auto"/>
          </w:tcPr>
          <w:p w:rsidR="004C35F5" w:rsidRPr="004C35F5" w:rsidRDefault="004C35F5" w:rsidP="001E6F4E">
            <w:pPr>
              <w:pStyle w:val="NoSpacing"/>
              <w:numPr>
                <w:ilvl w:val="0"/>
                <w:numId w:val="4"/>
              </w:numPr>
              <w:ind w:left="317" w:hanging="341"/>
              <w:jc w:val="both"/>
              <w:rPr>
                <w:sz w:val="20"/>
                <w:szCs w:val="20"/>
              </w:rPr>
            </w:pPr>
            <w:r w:rsidRPr="004C35F5">
              <w:rPr>
                <w:sz w:val="20"/>
                <w:szCs w:val="20"/>
              </w:rPr>
              <w:t>Agree purchased intangibles to purchase documentation agreement by Inspection.</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Inspect specialist valuation of intangibles and ensure it is reasonable.</w:t>
            </w:r>
          </w:p>
          <w:p w:rsidR="004C35F5" w:rsidRPr="004C35F5" w:rsidRDefault="004C35F5" w:rsidP="001E6F4E">
            <w:pPr>
              <w:pStyle w:val="NoSpacing"/>
              <w:numPr>
                <w:ilvl w:val="0"/>
                <w:numId w:val="4"/>
              </w:numPr>
              <w:ind w:left="317" w:hanging="341"/>
              <w:jc w:val="both"/>
              <w:rPr>
                <w:sz w:val="20"/>
                <w:szCs w:val="20"/>
              </w:rPr>
            </w:pPr>
            <w:r w:rsidRPr="004C35F5">
              <w:rPr>
                <w:sz w:val="20"/>
                <w:szCs w:val="20"/>
              </w:rPr>
              <w:t>Review amortisation calculations and ensure they are correct by recalculation.</w:t>
            </w:r>
          </w:p>
        </w:tc>
      </w:tr>
    </w:tbl>
    <w:p w:rsidR="00C33B1F" w:rsidRPr="004C35F5" w:rsidRDefault="00C33B1F">
      <w:pPr>
        <w:rPr>
          <w:b/>
          <w:sz w:val="2"/>
          <w:szCs w:val="2"/>
          <w:u w:val="single"/>
        </w:rPr>
      </w:pPr>
    </w:p>
    <w:p w:rsidR="005A793C"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0"/>
          <w:szCs w:val="20"/>
          <w:u w:val="single"/>
        </w:rPr>
      </w:pPr>
      <w:r>
        <w:rPr>
          <w:b/>
          <w:sz w:val="26"/>
          <w:szCs w:val="26"/>
        </w:rPr>
        <w:lastRenderedPageBreak/>
        <w:t>INVENTORY</w:t>
      </w:r>
    </w:p>
    <w:tbl>
      <w:tblPr>
        <w:tblW w:w="10530" w:type="dxa"/>
        <w:tblInd w:w="40" w:type="dxa"/>
        <w:tblLayout w:type="fixed"/>
        <w:tblCellMar>
          <w:left w:w="40" w:type="dxa"/>
          <w:right w:w="40" w:type="dxa"/>
        </w:tblCellMar>
        <w:tblLook w:val="04A0"/>
      </w:tblPr>
      <w:tblGrid>
        <w:gridCol w:w="360"/>
        <w:gridCol w:w="100"/>
        <w:gridCol w:w="1970"/>
        <w:gridCol w:w="8100"/>
      </w:tblGrid>
      <w:tr w:rsidR="00424663" w:rsidRPr="00B102D5" w:rsidTr="004375EB">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424663" w:rsidRPr="00B102D5" w:rsidRDefault="00424663" w:rsidP="00424663">
            <w:pPr>
              <w:pStyle w:val="NoSpacing"/>
              <w:ind w:left="113" w:right="113"/>
              <w:jc w:val="center"/>
              <w:rPr>
                <w:sz w:val="20"/>
                <w:szCs w:val="20"/>
              </w:rPr>
            </w:pPr>
            <w:r w:rsidRPr="00B102D5">
              <w:rPr>
                <w:sz w:val="20"/>
                <w:szCs w:val="20"/>
              </w:rPr>
              <w:t xml:space="preserve">Analytical </w:t>
            </w:r>
          </w:p>
        </w:tc>
        <w:tc>
          <w:tcPr>
            <w:tcW w:w="100" w:type="dxa"/>
            <w:tcBorders>
              <w:left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r w:rsidRPr="00B102D5">
              <w:rPr>
                <w:sz w:val="20"/>
                <w:szCs w:val="20"/>
              </w:rPr>
              <w:t>Overstated/ understated inventory</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numPr>
                <w:ilvl w:val="0"/>
                <w:numId w:val="1"/>
              </w:numPr>
              <w:ind w:left="344" w:hanging="254"/>
              <w:rPr>
                <w:sz w:val="20"/>
                <w:szCs w:val="20"/>
              </w:rPr>
            </w:pPr>
            <w:r w:rsidRPr="00B102D5">
              <w:rPr>
                <w:sz w:val="20"/>
                <w:szCs w:val="20"/>
              </w:rPr>
              <w:t xml:space="preserve"> Compare Inventory of this year with Inventory of last year as well as with budgeted and Industry average. Investigate unusual difference.</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Compare GP. Ratio of this year with last year as well as budgeted and Industry average. Investigate unusual difference.</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Compare Inventory Turnover Ratio of this year with last year as well as budgeted and Industry average. Investigate unusual difference. </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Compare inventory balances by category (i.e. raw material, work in process, and finished goods) for the current year with the prior year.</w:t>
            </w:r>
          </w:p>
        </w:tc>
      </w:tr>
      <w:tr w:rsidR="00424663" w:rsidRPr="00B102D5" w:rsidTr="004375EB">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424663" w:rsidRPr="00B102D5" w:rsidRDefault="00424663" w:rsidP="002D2D02">
            <w:pPr>
              <w:pStyle w:val="NoSpacing"/>
              <w:ind w:left="113" w:right="113"/>
              <w:jc w:val="center"/>
              <w:rPr>
                <w:sz w:val="20"/>
                <w:szCs w:val="20"/>
              </w:rPr>
            </w:pPr>
            <w:r w:rsidRPr="00B102D5">
              <w:rPr>
                <w:sz w:val="20"/>
                <w:szCs w:val="20"/>
              </w:rPr>
              <w:t>Test s of Details</w:t>
            </w:r>
          </w:p>
        </w:tc>
        <w:tc>
          <w:tcPr>
            <w:tcW w:w="100" w:type="dxa"/>
            <w:tcBorders>
              <w:left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r w:rsidRPr="00B102D5">
              <w:rPr>
                <w:sz w:val="20"/>
                <w:szCs w:val="20"/>
              </w:rPr>
              <w:t>Existence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numPr>
                <w:ilvl w:val="0"/>
                <w:numId w:val="1"/>
              </w:numPr>
              <w:ind w:left="344" w:hanging="254"/>
              <w:rPr>
                <w:sz w:val="20"/>
                <w:szCs w:val="20"/>
              </w:rPr>
            </w:pPr>
            <w:r w:rsidRPr="00B102D5">
              <w:rPr>
                <w:sz w:val="20"/>
                <w:szCs w:val="20"/>
              </w:rPr>
              <w:t xml:space="preserve"> Obtain a listing of Inventory's balance and observe count of physical inventory (list to floor)</w:t>
            </w:r>
          </w:p>
        </w:tc>
      </w:tr>
      <w:tr w:rsidR="00424663" w:rsidRPr="00B102D5" w:rsidTr="004375EB">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00" w:type="dxa"/>
            <w:tcBorders>
              <w:left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numPr>
                <w:ilvl w:val="0"/>
                <w:numId w:val="1"/>
              </w:numPr>
              <w:ind w:left="344" w:hanging="254"/>
              <w:rPr>
                <w:sz w:val="20"/>
                <w:szCs w:val="20"/>
              </w:rPr>
            </w:pPr>
            <w:r w:rsidRPr="00B102D5">
              <w:rPr>
                <w:sz w:val="20"/>
                <w:szCs w:val="20"/>
              </w:rPr>
              <w:t xml:space="preserve"> Obtain a listing of Inventory's balance and observe count of physical inventory (floor to list)</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Ensure that goods sent on consignment basis and goods sent on 'sale on approval' basis are included in Inventory.</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Ensure that Physical Balance of Inventory is reconciled to balances in Perpetual Records. Review Reconciliation for unusual items.</w:t>
            </w:r>
          </w:p>
        </w:tc>
      </w:tr>
      <w:tr w:rsidR="00424663" w:rsidRPr="00B102D5" w:rsidTr="004375EB">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00" w:type="dxa"/>
            <w:tcBorders>
              <w:left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r w:rsidRPr="00B102D5">
              <w:rPr>
                <w:sz w:val="20"/>
                <w:szCs w:val="20"/>
              </w:rPr>
              <w:t>Valuation and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424663" w:rsidRPr="003B310A" w:rsidRDefault="00424663" w:rsidP="002D2D02">
            <w:pPr>
              <w:pStyle w:val="NoSpacing"/>
              <w:rPr>
                <w:sz w:val="20"/>
                <w:szCs w:val="20"/>
                <w:u w:val="single"/>
              </w:rPr>
            </w:pPr>
            <w:r w:rsidRPr="003B310A">
              <w:rPr>
                <w:sz w:val="20"/>
                <w:szCs w:val="20"/>
                <w:u w:val="single"/>
              </w:rPr>
              <w:t>Cost:</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Inquire management about valuation method and determine whether it is appropriate in accordance with AFRF and consistent with last year.</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Check calculation of Costing method on sample items of Inventory.</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Investigate unusual differences in Actual Cost, Standard Cost and check disposition of Variances.</w:t>
            </w:r>
          </w:p>
          <w:p w:rsidR="00424663" w:rsidRPr="003B310A" w:rsidRDefault="00424663" w:rsidP="002D2D02">
            <w:pPr>
              <w:pStyle w:val="NoSpacing"/>
              <w:rPr>
                <w:sz w:val="14"/>
                <w:szCs w:val="14"/>
              </w:rPr>
            </w:pPr>
          </w:p>
          <w:p w:rsidR="00424663" w:rsidRPr="003B310A" w:rsidRDefault="00424663" w:rsidP="002D2D02">
            <w:pPr>
              <w:pStyle w:val="NoSpacing"/>
              <w:rPr>
                <w:sz w:val="20"/>
                <w:szCs w:val="20"/>
                <w:u w:val="single"/>
              </w:rPr>
            </w:pPr>
            <w:r w:rsidRPr="003B310A">
              <w:rPr>
                <w:sz w:val="20"/>
                <w:szCs w:val="20"/>
                <w:u w:val="single"/>
              </w:rPr>
              <w:t>Net Realisable Value:</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Inquire management about estimated selling price of inventory, cost of completion and cost to make sale. Check management's calculation considering understanding of entity and subsequent events.</w:t>
            </w:r>
          </w:p>
          <w:p w:rsidR="00424663" w:rsidRPr="00B102D5" w:rsidRDefault="00424663" w:rsidP="002D2D02">
            <w:pPr>
              <w:pStyle w:val="NoSpacing"/>
              <w:numPr>
                <w:ilvl w:val="0"/>
                <w:numId w:val="1"/>
              </w:numPr>
              <w:ind w:left="344" w:hanging="254"/>
              <w:rPr>
                <w:rFonts w:ascii="Calibri" w:hAnsi="Calibri" w:cs="Calibri"/>
                <w:sz w:val="20"/>
                <w:szCs w:val="20"/>
              </w:rPr>
            </w:pPr>
            <w:r w:rsidRPr="00B102D5">
              <w:rPr>
                <w:sz w:val="20"/>
                <w:szCs w:val="20"/>
              </w:rPr>
              <w:t xml:space="preserve"> </w:t>
            </w:r>
            <w:r w:rsidRPr="00B102D5">
              <w:rPr>
                <w:rFonts w:ascii="Calibri" w:hAnsi="Calibri" w:cs="Calibri"/>
                <w:sz w:val="20"/>
                <w:szCs w:val="20"/>
              </w:rPr>
              <w:t>Obtain evidence about condition of inventory during physical verification (i.e. whether inventory has been damaged or obsolete)</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Review aged inventory reports and identify any slow moving goods, discuss with management why these items have not been written down.</w:t>
            </w:r>
          </w:p>
          <w:p w:rsidR="00424663" w:rsidRPr="00B102D5" w:rsidRDefault="00424663" w:rsidP="002D2D02">
            <w:pPr>
              <w:pStyle w:val="NoSpacing"/>
              <w:numPr>
                <w:ilvl w:val="0"/>
                <w:numId w:val="1"/>
              </w:numPr>
              <w:ind w:left="344" w:hanging="254"/>
              <w:rPr>
                <w:sz w:val="20"/>
                <w:szCs w:val="20"/>
              </w:rPr>
            </w:pPr>
            <w:r w:rsidRPr="00B102D5">
              <w:rPr>
                <w:sz w:val="20"/>
                <w:szCs w:val="20"/>
              </w:rPr>
              <w:t xml:space="preserve"> Inquire of management concerning obsolete, slow moving, or excess inventory.</w:t>
            </w:r>
          </w:p>
        </w:tc>
      </w:tr>
      <w:tr w:rsidR="00424663" w:rsidRPr="00B102D5" w:rsidTr="004375EB">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00" w:type="dxa"/>
            <w:tcBorders>
              <w:left w:val="single" w:sz="6" w:space="0" w:color="auto"/>
              <w:right w:val="single" w:sz="6" w:space="0" w:color="auto"/>
            </w:tcBorders>
            <w:shd w:val="clear" w:color="auto" w:fill="auto"/>
          </w:tcPr>
          <w:p w:rsidR="00424663" w:rsidRPr="00B102D5" w:rsidRDefault="00424663"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rPr>
                <w:sz w:val="20"/>
                <w:szCs w:val="20"/>
              </w:rPr>
            </w:pPr>
            <w:r w:rsidRPr="00B102D5">
              <w:rPr>
                <w:sz w:val="20"/>
                <w:szCs w:val="20"/>
              </w:rPr>
              <w:t>Rights and Obligation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424663" w:rsidRPr="00B102D5" w:rsidRDefault="00424663" w:rsidP="002D2D02">
            <w:pPr>
              <w:pStyle w:val="NoSpacing"/>
              <w:numPr>
                <w:ilvl w:val="0"/>
                <w:numId w:val="1"/>
              </w:numPr>
              <w:ind w:left="344" w:hanging="254"/>
              <w:rPr>
                <w:sz w:val="20"/>
                <w:szCs w:val="20"/>
              </w:rPr>
            </w:pPr>
            <w:r w:rsidRPr="00B102D5">
              <w:rPr>
                <w:sz w:val="20"/>
                <w:szCs w:val="20"/>
              </w:rPr>
              <w:t xml:space="preserve"> Ensure that goods held on consignment basis and goods held on 'sale on approval' basis are NOT included in Inventory.</w:t>
            </w:r>
          </w:p>
        </w:tc>
      </w:tr>
    </w:tbl>
    <w:p w:rsidR="005A793C" w:rsidRPr="003B310A" w:rsidRDefault="005A793C">
      <w:pPr>
        <w:rPr>
          <w:b/>
          <w:sz w:val="2"/>
          <w:szCs w:val="2"/>
          <w:u w:val="single"/>
        </w:rPr>
      </w:pPr>
    </w:p>
    <w:p w:rsidR="003B310A" w:rsidRPr="00B102D5" w:rsidRDefault="00ED2559" w:rsidP="003B310A">
      <w:pPr>
        <w:pBdr>
          <w:top w:val="single" w:sz="12" w:space="1" w:color="auto" w:shadow="1"/>
          <w:left w:val="single" w:sz="12" w:space="4" w:color="auto" w:shadow="1"/>
          <w:bottom w:val="single" w:sz="12" w:space="1" w:color="auto" w:shadow="1"/>
          <w:right w:val="single" w:sz="12" w:space="4" w:color="auto" w:shadow="1"/>
        </w:pBdr>
        <w:jc w:val="center"/>
        <w:rPr>
          <w:b/>
          <w:sz w:val="20"/>
          <w:szCs w:val="20"/>
        </w:rPr>
      </w:pPr>
      <w:r w:rsidRPr="00C33B1F">
        <w:rPr>
          <w:b/>
          <w:sz w:val="26"/>
          <w:szCs w:val="26"/>
        </w:rPr>
        <w:t>BANK BALANCE</w:t>
      </w:r>
    </w:p>
    <w:tbl>
      <w:tblPr>
        <w:tblW w:w="0" w:type="auto"/>
        <w:tblInd w:w="40" w:type="dxa"/>
        <w:tblLayout w:type="fixed"/>
        <w:tblCellMar>
          <w:left w:w="40" w:type="dxa"/>
          <w:right w:w="40" w:type="dxa"/>
        </w:tblCellMar>
        <w:tblLook w:val="04A0"/>
      </w:tblPr>
      <w:tblGrid>
        <w:gridCol w:w="360"/>
        <w:gridCol w:w="100"/>
        <w:gridCol w:w="1970"/>
        <w:gridCol w:w="8077"/>
      </w:tblGrid>
      <w:tr w:rsidR="003B310A" w:rsidRPr="00B102D5" w:rsidTr="001E6F4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3B310A" w:rsidRPr="00B102D5" w:rsidRDefault="003B310A"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r w:rsidRPr="00B102D5">
              <w:rPr>
                <w:sz w:val="20"/>
                <w:szCs w:val="20"/>
              </w:rPr>
              <w:t>Existence</w:t>
            </w:r>
          </w:p>
        </w:tc>
        <w:tc>
          <w:tcPr>
            <w:tcW w:w="8077" w:type="dxa"/>
            <w:tcBorders>
              <w:top w:val="single" w:sz="4" w:space="0" w:color="auto"/>
              <w:left w:val="single" w:sz="4" w:space="0" w:color="auto"/>
              <w:bottom w:val="single" w:sz="4" w:space="0" w:color="auto"/>
              <w:right w:val="single" w:sz="4" w:space="0" w:color="auto"/>
            </w:tcBorders>
            <w:shd w:val="clear" w:color="auto" w:fill="auto"/>
          </w:tcPr>
          <w:p w:rsidR="003B310A" w:rsidRPr="00B102D5" w:rsidRDefault="003B310A" w:rsidP="001E6F4E">
            <w:pPr>
              <w:pStyle w:val="NoSpacing"/>
              <w:rPr>
                <w:sz w:val="20"/>
                <w:szCs w:val="20"/>
              </w:rPr>
            </w:pPr>
            <w:r w:rsidRPr="00B102D5">
              <w:rPr>
                <w:sz w:val="20"/>
                <w:szCs w:val="20"/>
              </w:rPr>
              <w:t xml:space="preserve">Obtain a list of all bank accounts along with closing balances and perform following procedures: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Check mathematical accuracy.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Agree closing balances to the General Ledger.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Review     the     summary     for     any     possible     omission</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Obtain confirmation for all bank balances with financial institutions (standard bank confirmation).</w:t>
            </w:r>
          </w:p>
        </w:tc>
      </w:tr>
      <w:tr w:rsidR="003B310A"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00" w:type="dxa"/>
            <w:tcBorders>
              <w:left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r w:rsidRPr="00B102D5">
              <w:rPr>
                <w:sz w:val="20"/>
                <w:szCs w:val="20"/>
              </w:rPr>
              <w:t>Completeness</w:t>
            </w:r>
          </w:p>
        </w:tc>
        <w:tc>
          <w:tcPr>
            <w:tcW w:w="8077" w:type="dxa"/>
            <w:tcBorders>
              <w:top w:val="single" w:sz="4" w:space="0" w:color="auto"/>
              <w:left w:val="single" w:sz="6" w:space="0" w:color="auto"/>
              <w:bottom w:val="single" w:sz="6" w:space="0" w:color="auto"/>
              <w:right w:val="single" w:sz="6" w:space="0" w:color="auto"/>
            </w:tcBorders>
            <w:shd w:val="clear" w:color="auto" w:fill="auto"/>
          </w:tcPr>
          <w:p w:rsidR="003B310A" w:rsidRPr="00B102D5" w:rsidRDefault="003B310A" w:rsidP="006926E6">
            <w:pPr>
              <w:pStyle w:val="NoSpacing"/>
              <w:numPr>
                <w:ilvl w:val="0"/>
                <w:numId w:val="1"/>
              </w:numPr>
              <w:ind w:left="344" w:hanging="254"/>
              <w:rPr>
                <w:sz w:val="20"/>
                <w:szCs w:val="20"/>
              </w:rPr>
            </w:pPr>
            <w:r w:rsidRPr="00B102D5">
              <w:rPr>
                <w:sz w:val="20"/>
                <w:szCs w:val="20"/>
              </w:rPr>
              <w:t xml:space="preserve"> Include bank accounts with small balances or accounts closed during the year </w:t>
            </w:r>
            <w:r w:rsidR="006926E6">
              <w:rPr>
                <w:sz w:val="20"/>
                <w:szCs w:val="20"/>
              </w:rPr>
              <w:t xml:space="preserve">for            confirmation </w:t>
            </w:r>
            <w:r w:rsidRPr="00B102D5">
              <w:rPr>
                <w:sz w:val="20"/>
                <w:szCs w:val="20"/>
              </w:rPr>
              <w:t>letters.</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Review reconciliation between balance of General Ledger (Bank Account) and Bank Statement. and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verify mathematical accuracy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agree balances with bank statement and general ledger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trace reconciling items into subsequent month's bank statement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for untraced items examine supporting documentation</w:t>
            </w:r>
          </w:p>
        </w:tc>
      </w:tr>
      <w:tr w:rsidR="003B310A"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00" w:type="dxa"/>
            <w:tcBorders>
              <w:left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3B310A">
            <w:pPr>
              <w:pStyle w:val="NoSpacing"/>
              <w:rPr>
                <w:sz w:val="20"/>
                <w:szCs w:val="20"/>
              </w:rPr>
            </w:pPr>
            <w:r w:rsidRPr="00B102D5">
              <w:rPr>
                <w:sz w:val="20"/>
                <w:szCs w:val="20"/>
              </w:rPr>
              <w:t xml:space="preserve">Valuation </w:t>
            </w:r>
            <w:r>
              <w:rPr>
                <w:sz w:val="20"/>
                <w:szCs w:val="20"/>
              </w:rPr>
              <w:t>&amp;</w:t>
            </w:r>
            <w:r w:rsidRPr="00B102D5">
              <w:rPr>
                <w:sz w:val="20"/>
                <w:szCs w:val="20"/>
              </w:rPr>
              <w:t xml:space="preserve"> Allocation</w:t>
            </w:r>
          </w:p>
        </w:tc>
        <w:tc>
          <w:tcPr>
            <w:tcW w:w="8077"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numPr>
                <w:ilvl w:val="0"/>
                <w:numId w:val="1"/>
              </w:numPr>
              <w:ind w:left="344" w:hanging="254"/>
              <w:rPr>
                <w:sz w:val="20"/>
                <w:szCs w:val="20"/>
              </w:rPr>
            </w:pPr>
            <w:r w:rsidRPr="00B102D5">
              <w:rPr>
                <w:sz w:val="20"/>
                <w:szCs w:val="20"/>
              </w:rPr>
              <w:t>Review ledger for any unusual debits/credits lo identify any misclassification</w:t>
            </w:r>
          </w:p>
        </w:tc>
      </w:tr>
      <w:tr w:rsidR="003B310A"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00" w:type="dxa"/>
            <w:tcBorders>
              <w:left w:val="single" w:sz="6" w:space="0" w:color="auto"/>
              <w:right w:val="single" w:sz="6" w:space="0" w:color="auto"/>
            </w:tcBorders>
            <w:shd w:val="clear" w:color="auto" w:fill="auto"/>
          </w:tcPr>
          <w:p w:rsidR="003B310A" w:rsidRPr="00B102D5" w:rsidRDefault="003B310A"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rPr>
                <w:sz w:val="20"/>
                <w:szCs w:val="20"/>
              </w:rPr>
            </w:pPr>
            <w:r w:rsidRPr="00B102D5">
              <w:rPr>
                <w:sz w:val="20"/>
                <w:szCs w:val="20"/>
              </w:rPr>
              <w:t>Rights and Obligations</w:t>
            </w:r>
          </w:p>
        </w:tc>
        <w:tc>
          <w:tcPr>
            <w:tcW w:w="8077" w:type="dxa"/>
            <w:tcBorders>
              <w:top w:val="single" w:sz="6" w:space="0" w:color="auto"/>
              <w:left w:val="single" w:sz="6" w:space="0" w:color="auto"/>
              <w:bottom w:val="single" w:sz="6" w:space="0" w:color="auto"/>
              <w:right w:val="single" w:sz="6" w:space="0" w:color="auto"/>
            </w:tcBorders>
            <w:shd w:val="clear" w:color="auto" w:fill="auto"/>
          </w:tcPr>
          <w:p w:rsidR="003B310A" w:rsidRPr="00B102D5" w:rsidRDefault="003B310A" w:rsidP="001E6F4E">
            <w:pPr>
              <w:pStyle w:val="NoSpacing"/>
              <w:numPr>
                <w:ilvl w:val="0"/>
                <w:numId w:val="1"/>
              </w:numPr>
              <w:ind w:left="344" w:hanging="254"/>
              <w:rPr>
                <w:sz w:val="20"/>
                <w:szCs w:val="20"/>
              </w:rPr>
            </w:pPr>
            <w:r w:rsidRPr="00B102D5">
              <w:rPr>
                <w:sz w:val="20"/>
                <w:szCs w:val="20"/>
              </w:rPr>
              <w:t xml:space="preserve"> Review the bank confirmation for evidence of loans and collateral. </w:t>
            </w:r>
          </w:p>
          <w:p w:rsidR="003B310A" w:rsidRPr="00B102D5" w:rsidRDefault="003B310A" w:rsidP="001E6F4E">
            <w:pPr>
              <w:pStyle w:val="NoSpacing"/>
              <w:numPr>
                <w:ilvl w:val="0"/>
                <w:numId w:val="1"/>
              </w:numPr>
              <w:ind w:left="344" w:hanging="254"/>
              <w:rPr>
                <w:sz w:val="20"/>
                <w:szCs w:val="20"/>
              </w:rPr>
            </w:pPr>
            <w:r w:rsidRPr="00B102D5">
              <w:rPr>
                <w:sz w:val="20"/>
                <w:szCs w:val="20"/>
              </w:rPr>
              <w:t xml:space="preserve"> Check any lien on balance</w:t>
            </w:r>
          </w:p>
        </w:tc>
      </w:tr>
    </w:tbl>
    <w:p w:rsidR="005A793C"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lastRenderedPageBreak/>
        <w:t>DEBTORS</w:t>
      </w:r>
    </w:p>
    <w:tbl>
      <w:tblPr>
        <w:tblW w:w="105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60"/>
        <w:gridCol w:w="100"/>
        <w:gridCol w:w="1970"/>
        <w:gridCol w:w="8100"/>
      </w:tblGrid>
      <w:tr w:rsidR="000B2C47" w:rsidRPr="00B102D5" w:rsidTr="005E0702">
        <w:trPr>
          <w:cantSplit/>
          <w:trHeight w:val="795"/>
        </w:trPr>
        <w:tc>
          <w:tcPr>
            <w:tcW w:w="360" w:type="dxa"/>
            <w:textDirection w:val="btLr"/>
          </w:tcPr>
          <w:p w:rsidR="000B2C47" w:rsidRPr="00B102D5" w:rsidRDefault="000B2C47" w:rsidP="000B2C47">
            <w:pPr>
              <w:pStyle w:val="NoSpacing"/>
              <w:ind w:left="113" w:right="113"/>
              <w:jc w:val="center"/>
              <w:rPr>
                <w:sz w:val="20"/>
                <w:szCs w:val="20"/>
              </w:rPr>
            </w:pPr>
            <w:r w:rsidRPr="00B102D5">
              <w:rPr>
                <w:sz w:val="20"/>
                <w:szCs w:val="20"/>
              </w:rPr>
              <w:t xml:space="preserve">Analytical </w:t>
            </w:r>
          </w:p>
        </w:tc>
        <w:tc>
          <w:tcPr>
            <w:tcW w:w="100" w:type="dxa"/>
            <w:tcBorders>
              <w:top w:val="nil"/>
              <w:bottom w:val="nil"/>
            </w:tcBorders>
          </w:tcPr>
          <w:p w:rsidR="000B2C47" w:rsidRPr="00B102D5" w:rsidRDefault="000B2C47" w:rsidP="002D2D02">
            <w:pPr>
              <w:pStyle w:val="NoSpacing"/>
              <w:rPr>
                <w:sz w:val="20"/>
                <w:szCs w:val="20"/>
              </w:rPr>
            </w:pPr>
          </w:p>
        </w:tc>
        <w:tc>
          <w:tcPr>
            <w:tcW w:w="1970" w:type="dxa"/>
          </w:tcPr>
          <w:p w:rsidR="000B2C47" w:rsidRPr="00B102D5" w:rsidRDefault="000B2C47" w:rsidP="005E0702">
            <w:pPr>
              <w:pStyle w:val="NoSpacing"/>
              <w:rPr>
                <w:sz w:val="20"/>
                <w:szCs w:val="20"/>
              </w:rPr>
            </w:pPr>
            <w:r w:rsidRPr="00B102D5">
              <w:rPr>
                <w:sz w:val="20"/>
                <w:szCs w:val="20"/>
              </w:rPr>
              <w:t xml:space="preserve">Existence </w:t>
            </w:r>
            <w:r w:rsidR="005E0702">
              <w:rPr>
                <w:sz w:val="20"/>
                <w:szCs w:val="20"/>
              </w:rPr>
              <w:t>&amp; Completeness</w:t>
            </w:r>
          </w:p>
        </w:tc>
        <w:tc>
          <w:tcPr>
            <w:tcW w:w="8100" w:type="dxa"/>
          </w:tcPr>
          <w:p w:rsidR="000B2C47" w:rsidRPr="00B102D5" w:rsidRDefault="000B2C47" w:rsidP="002D2D02">
            <w:pPr>
              <w:pStyle w:val="NoSpacing"/>
              <w:numPr>
                <w:ilvl w:val="0"/>
                <w:numId w:val="1"/>
              </w:numPr>
              <w:ind w:left="344" w:hanging="254"/>
              <w:rPr>
                <w:sz w:val="20"/>
                <w:szCs w:val="20"/>
              </w:rPr>
            </w:pPr>
            <w:r w:rsidRPr="00B102D5">
              <w:rPr>
                <w:sz w:val="20"/>
                <w:szCs w:val="20"/>
              </w:rPr>
              <w:t xml:space="preserve"> Comparison of G.P. ratio with last year and industry average</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Comparison of Receivable Turnover Ratio &amp; Debtors' Age with Past and Industry averages</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Comparison of bad debts expense as a %age of sales with Past and Industry averages</w:t>
            </w:r>
          </w:p>
        </w:tc>
      </w:tr>
      <w:tr w:rsidR="000B2C47" w:rsidRPr="00B102D5" w:rsidTr="005E0702">
        <w:trPr>
          <w:trHeight w:val="795"/>
        </w:trPr>
        <w:tc>
          <w:tcPr>
            <w:tcW w:w="360" w:type="dxa"/>
            <w:vMerge w:val="restart"/>
            <w:textDirection w:val="btLr"/>
          </w:tcPr>
          <w:p w:rsidR="000B2C47" w:rsidRPr="00B102D5" w:rsidRDefault="000B2C47" w:rsidP="002D2D02">
            <w:pPr>
              <w:pStyle w:val="NoSpacing"/>
              <w:ind w:left="113" w:right="113"/>
              <w:jc w:val="center"/>
              <w:rPr>
                <w:sz w:val="20"/>
                <w:szCs w:val="20"/>
              </w:rPr>
            </w:pPr>
            <w:r w:rsidRPr="00B102D5">
              <w:rPr>
                <w:sz w:val="20"/>
                <w:szCs w:val="20"/>
              </w:rPr>
              <w:t>Tests of Details</w:t>
            </w:r>
          </w:p>
        </w:tc>
        <w:tc>
          <w:tcPr>
            <w:tcW w:w="100" w:type="dxa"/>
            <w:vMerge w:val="restart"/>
            <w:tcBorders>
              <w:top w:val="nil"/>
            </w:tcBorders>
          </w:tcPr>
          <w:p w:rsidR="000B2C47" w:rsidRPr="00B102D5" w:rsidRDefault="000B2C47" w:rsidP="002D2D02">
            <w:pPr>
              <w:pStyle w:val="NoSpacing"/>
              <w:rPr>
                <w:sz w:val="20"/>
                <w:szCs w:val="20"/>
              </w:rPr>
            </w:pPr>
          </w:p>
        </w:tc>
        <w:tc>
          <w:tcPr>
            <w:tcW w:w="1970" w:type="dxa"/>
          </w:tcPr>
          <w:p w:rsidR="000B2C47" w:rsidRPr="00B102D5" w:rsidRDefault="000B2C47" w:rsidP="002D2D02">
            <w:pPr>
              <w:pStyle w:val="NoSpacing"/>
              <w:rPr>
                <w:sz w:val="20"/>
                <w:szCs w:val="20"/>
              </w:rPr>
            </w:pPr>
            <w:r w:rsidRPr="00B102D5">
              <w:rPr>
                <w:sz w:val="20"/>
                <w:szCs w:val="20"/>
              </w:rPr>
              <w:t>Existence</w:t>
            </w:r>
          </w:p>
          <w:p w:rsidR="000B2C47" w:rsidRPr="00B102D5" w:rsidRDefault="000B2C47" w:rsidP="002D2D02">
            <w:pPr>
              <w:pStyle w:val="NoSpacing"/>
              <w:rPr>
                <w:sz w:val="20"/>
                <w:szCs w:val="20"/>
              </w:rPr>
            </w:pPr>
          </w:p>
          <w:p w:rsidR="000B2C47" w:rsidRPr="00B102D5" w:rsidRDefault="000B2C47" w:rsidP="002D2D02">
            <w:pPr>
              <w:pStyle w:val="NoSpacing"/>
              <w:rPr>
                <w:sz w:val="20"/>
                <w:szCs w:val="20"/>
              </w:rPr>
            </w:pPr>
          </w:p>
        </w:tc>
        <w:tc>
          <w:tcPr>
            <w:tcW w:w="8100" w:type="dxa"/>
          </w:tcPr>
          <w:p w:rsidR="000B2C47" w:rsidRPr="00B102D5" w:rsidRDefault="000B2C47" w:rsidP="002D2D02">
            <w:pPr>
              <w:pStyle w:val="NoSpacing"/>
              <w:numPr>
                <w:ilvl w:val="0"/>
                <w:numId w:val="1"/>
              </w:numPr>
              <w:ind w:left="344" w:hanging="254"/>
              <w:rPr>
                <w:sz w:val="20"/>
                <w:szCs w:val="20"/>
              </w:rPr>
            </w:pPr>
            <w:r w:rsidRPr="00B102D5">
              <w:rPr>
                <w:sz w:val="20"/>
                <w:szCs w:val="20"/>
              </w:rPr>
              <w:t xml:space="preserve"> Send confirmation requests to a sample of debtors and perform follow up procedures.</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Vouch selected amounts from the list of balances with supporting documentation e.g. Dispatch note etc.</w:t>
            </w:r>
          </w:p>
        </w:tc>
      </w:tr>
      <w:tr w:rsidR="000B2C47" w:rsidRPr="00B102D5" w:rsidTr="006926E6">
        <w:trPr>
          <w:trHeight w:val="795"/>
        </w:trPr>
        <w:tc>
          <w:tcPr>
            <w:tcW w:w="360" w:type="dxa"/>
            <w:vMerge/>
            <w:textDirection w:val="btLr"/>
          </w:tcPr>
          <w:p w:rsidR="000B2C47" w:rsidRPr="00B102D5" w:rsidRDefault="000B2C47" w:rsidP="002D2D02">
            <w:pPr>
              <w:pStyle w:val="NoSpacing"/>
              <w:ind w:left="113" w:right="113"/>
              <w:jc w:val="center"/>
              <w:rPr>
                <w:sz w:val="20"/>
                <w:szCs w:val="20"/>
              </w:rPr>
            </w:pPr>
          </w:p>
        </w:tc>
        <w:tc>
          <w:tcPr>
            <w:tcW w:w="100" w:type="dxa"/>
            <w:vMerge/>
            <w:tcBorders>
              <w:bottom w:val="nil"/>
            </w:tcBorders>
          </w:tcPr>
          <w:p w:rsidR="000B2C47" w:rsidRPr="00B102D5" w:rsidRDefault="000B2C47" w:rsidP="002D2D02">
            <w:pPr>
              <w:pStyle w:val="NoSpacing"/>
              <w:rPr>
                <w:sz w:val="20"/>
                <w:szCs w:val="20"/>
              </w:rPr>
            </w:pPr>
          </w:p>
        </w:tc>
        <w:tc>
          <w:tcPr>
            <w:tcW w:w="1970" w:type="dxa"/>
          </w:tcPr>
          <w:p w:rsidR="000B2C47" w:rsidRPr="00B102D5" w:rsidRDefault="000B2C47" w:rsidP="002D2D02">
            <w:pPr>
              <w:pStyle w:val="NoSpacing"/>
              <w:rPr>
                <w:sz w:val="20"/>
                <w:szCs w:val="20"/>
              </w:rPr>
            </w:pPr>
            <w:r w:rsidRPr="00B102D5">
              <w:rPr>
                <w:sz w:val="20"/>
                <w:szCs w:val="20"/>
              </w:rPr>
              <w:t>Completeness</w:t>
            </w:r>
          </w:p>
        </w:tc>
        <w:tc>
          <w:tcPr>
            <w:tcW w:w="8100" w:type="dxa"/>
          </w:tcPr>
          <w:p w:rsidR="000B2C47" w:rsidRPr="00B102D5" w:rsidRDefault="000B2C47" w:rsidP="006926E6">
            <w:pPr>
              <w:pStyle w:val="NoSpacing"/>
              <w:numPr>
                <w:ilvl w:val="0"/>
                <w:numId w:val="1"/>
              </w:numPr>
              <w:ind w:left="344" w:hanging="254"/>
              <w:rPr>
                <w:sz w:val="20"/>
                <w:szCs w:val="20"/>
              </w:rPr>
            </w:pPr>
            <w:r w:rsidRPr="00B102D5">
              <w:rPr>
                <w:sz w:val="20"/>
                <w:szCs w:val="20"/>
              </w:rPr>
              <w:t xml:space="preserve"> Review reconciliation between balance of General Ledger (Debtors' Control Account) and Subsidiary Ledger (Sales Ledger).  Select debtors with small or</w:t>
            </w:r>
            <w:r w:rsidR="006926E6">
              <w:rPr>
                <w:sz w:val="20"/>
                <w:szCs w:val="20"/>
              </w:rPr>
              <w:t xml:space="preserve"> zero balances for confirmation.</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Investigate and obtain explanation for long standing balances.</w:t>
            </w:r>
          </w:p>
        </w:tc>
      </w:tr>
      <w:tr w:rsidR="000B2C47" w:rsidRPr="00B102D5" w:rsidTr="000B2C47">
        <w:tc>
          <w:tcPr>
            <w:tcW w:w="360" w:type="dxa"/>
            <w:vMerge/>
          </w:tcPr>
          <w:p w:rsidR="000B2C47" w:rsidRPr="00B102D5" w:rsidRDefault="000B2C47" w:rsidP="002D2D02">
            <w:pPr>
              <w:pStyle w:val="NoSpacing"/>
              <w:rPr>
                <w:sz w:val="20"/>
                <w:szCs w:val="20"/>
              </w:rPr>
            </w:pPr>
          </w:p>
        </w:tc>
        <w:tc>
          <w:tcPr>
            <w:tcW w:w="100" w:type="dxa"/>
            <w:tcBorders>
              <w:top w:val="nil"/>
              <w:bottom w:val="nil"/>
            </w:tcBorders>
          </w:tcPr>
          <w:p w:rsidR="000B2C47" w:rsidRPr="00B102D5" w:rsidRDefault="000B2C47" w:rsidP="002D2D02">
            <w:pPr>
              <w:pStyle w:val="NoSpacing"/>
              <w:rPr>
                <w:sz w:val="20"/>
                <w:szCs w:val="20"/>
              </w:rPr>
            </w:pPr>
          </w:p>
        </w:tc>
        <w:tc>
          <w:tcPr>
            <w:tcW w:w="1970" w:type="dxa"/>
          </w:tcPr>
          <w:p w:rsidR="000B2C47" w:rsidRPr="00B102D5" w:rsidRDefault="000B2C47" w:rsidP="002D2D02">
            <w:pPr>
              <w:pStyle w:val="NoSpacing"/>
              <w:rPr>
                <w:sz w:val="20"/>
                <w:szCs w:val="20"/>
              </w:rPr>
            </w:pPr>
            <w:r w:rsidRPr="00B102D5">
              <w:rPr>
                <w:sz w:val="20"/>
                <w:szCs w:val="20"/>
              </w:rPr>
              <w:t>Valuation and Allocation</w:t>
            </w:r>
          </w:p>
        </w:tc>
        <w:tc>
          <w:tcPr>
            <w:tcW w:w="8100" w:type="dxa"/>
          </w:tcPr>
          <w:p w:rsidR="000B2C47" w:rsidRPr="00B102D5" w:rsidRDefault="000B2C47" w:rsidP="002D2D02">
            <w:pPr>
              <w:pStyle w:val="NoSpacing"/>
              <w:numPr>
                <w:ilvl w:val="0"/>
                <w:numId w:val="1"/>
              </w:numPr>
              <w:ind w:left="344" w:hanging="254"/>
              <w:rPr>
                <w:sz w:val="20"/>
                <w:szCs w:val="20"/>
              </w:rPr>
            </w:pPr>
            <w:r w:rsidRPr="00B102D5">
              <w:rPr>
                <w:sz w:val="20"/>
                <w:szCs w:val="20"/>
              </w:rPr>
              <w:t xml:space="preserve"> Obtain invoice wise breakup of individual suppliers and re</w:t>
            </w:r>
            <w:r w:rsidRPr="00B102D5">
              <w:rPr>
                <w:sz w:val="20"/>
                <w:szCs w:val="20"/>
              </w:rPr>
              <w:softHyphen/>
              <w:t>calculate the total outstanding amount.</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Review accounts receivable ledger for any unusual debits/credits to identify any misclassification (e.g. receivables or long term receivables which should be disclosed separately or debtors with credit balances)</w:t>
            </w:r>
          </w:p>
          <w:p w:rsidR="000B2C47" w:rsidRPr="00B102D5" w:rsidRDefault="000B2C47" w:rsidP="002D2D02">
            <w:pPr>
              <w:pStyle w:val="NoSpacing"/>
              <w:numPr>
                <w:ilvl w:val="0"/>
                <w:numId w:val="1"/>
              </w:numPr>
              <w:ind w:left="344" w:hanging="254"/>
              <w:rPr>
                <w:sz w:val="20"/>
                <w:szCs w:val="20"/>
              </w:rPr>
            </w:pPr>
          </w:p>
          <w:p w:rsidR="000B2C47" w:rsidRPr="00B102D5" w:rsidRDefault="000B2C47" w:rsidP="002D2D02">
            <w:pPr>
              <w:pStyle w:val="NoSpacing"/>
              <w:numPr>
                <w:ilvl w:val="0"/>
                <w:numId w:val="1"/>
              </w:numPr>
              <w:ind w:left="344" w:hanging="254"/>
              <w:rPr>
                <w:sz w:val="20"/>
                <w:szCs w:val="20"/>
              </w:rPr>
            </w:pPr>
            <w:r w:rsidRPr="00B102D5">
              <w:rPr>
                <w:sz w:val="20"/>
                <w:szCs w:val="20"/>
              </w:rPr>
              <w:t>Perform following procedures to determine adequacy of provision for bad debts:</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Obtain and review aging of receivables.</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Ensure that policy of provision for bad debts is consistent with past practice, industry practice and current economic conditions. </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Calculate estimate for provision using prior relations of bad debts and sales, taking account of current economic events.</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Examine Cash Receipts and Credit Notes subsequent to year end.</w:t>
            </w:r>
          </w:p>
        </w:tc>
      </w:tr>
      <w:tr w:rsidR="000B2C47" w:rsidRPr="00B102D5" w:rsidTr="000B2C47">
        <w:tc>
          <w:tcPr>
            <w:tcW w:w="360" w:type="dxa"/>
            <w:vMerge/>
          </w:tcPr>
          <w:p w:rsidR="000B2C47" w:rsidRPr="00B102D5" w:rsidRDefault="000B2C47" w:rsidP="002D2D02">
            <w:pPr>
              <w:pStyle w:val="NoSpacing"/>
              <w:rPr>
                <w:sz w:val="20"/>
                <w:szCs w:val="20"/>
              </w:rPr>
            </w:pPr>
          </w:p>
        </w:tc>
        <w:tc>
          <w:tcPr>
            <w:tcW w:w="100" w:type="dxa"/>
            <w:tcBorders>
              <w:top w:val="nil"/>
              <w:bottom w:val="nil"/>
            </w:tcBorders>
          </w:tcPr>
          <w:p w:rsidR="000B2C47" w:rsidRPr="00B102D5" w:rsidRDefault="000B2C47" w:rsidP="002D2D02">
            <w:pPr>
              <w:pStyle w:val="NoSpacing"/>
              <w:rPr>
                <w:sz w:val="20"/>
                <w:szCs w:val="20"/>
              </w:rPr>
            </w:pPr>
          </w:p>
        </w:tc>
        <w:tc>
          <w:tcPr>
            <w:tcW w:w="1970" w:type="dxa"/>
          </w:tcPr>
          <w:p w:rsidR="000B2C47" w:rsidRPr="00B102D5" w:rsidRDefault="000B2C47" w:rsidP="002D2D02">
            <w:pPr>
              <w:pStyle w:val="NoSpacing"/>
              <w:rPr>
                <w:sz w:val="20"/>
                <w:szCs w:val="20"/>
              </w:rPr>
            </w:pPr>
            <w:r w:rsidRPr="00B102D5">
              <w:rPr>
                <w:sz w:val="20"/>
                <w:szCs w:val="20"/>
              </w:rPr>
              <w:t>Rights and Obligation</w:t>
            </w:r>
          </w:p>
        </w:tc>
        <w:tc>
          <w:tcPr>
            <w:tcW w:w="8100" w:type="dxa"/>
          </w:tcPr>
          <w:p w:rsidR="000B2C47" w:rsidRPr="00B102D5" w:rsidRDefault="000B2C47" w:rsidP="005E0702">
            <w:pPr>
              <w:pStyle w:val="NoSpacing"/>
              <w:numPr>
                <w:ilvl w:val="0"/>
                <w:numId w:val="1"/>
              </w:numPr>
              <w:ind w:left="344" w:hanging="254"/>
              <w:rPr>
                <w:sz w:val="20"/>
                <w:szCs w:val="20"/>
              </w:rPr>
            </w:pPr>
            <w:r w:rsidRPr="00B102D5">
              <w:rPr>
                <w:sz w:val="20"/>
                <w:szCs w:val="20"/>
              </w:rPr>
              <w:t xml:space="preserve"> Inquire management whether </w:t>
            </w:r>
            <w:r w:rsidR="005E0702">
              <w:rPr>
                <w:sz w:val="20"/>
                <w:szCs w:val="20"/>
              </w:rPr>
              <w:t>any receivables have been sold</w:t>
            </w:r>
            <w:r w:rsidRPr="00B102D5">
              <w:rPr>
                <w:sz w:val="20"/>
                <w:szCs w:val="20"/>
              </w:rPr>
              <w:t>, discounted, or hypothecated.</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Review bank confirmations, loan agreements, and minutes of the BOD meetings for indications of whether debtors have been sold, factored, discounted, or pledged as collateral. </w:t>
            </w:r>
          </w:p>
          <w:p w:rsidR="000B2C47" w:rsidRPr="00B102D5" w:rsidRDefault="000B2C47" w:rsidP="002D2D02">
            <w:pPr>
              <w:pStyle w:val="NoSpacing"/>
              <w:numPr>
                <w:ilvl w:val="0"/>
                <w:numId w:val="1"/>
              </w:numPr>
              <w:ind w:left="344" w:hanging="254"/>
              <w:rPr>
                <w:sz w:val="20"/>
                <w:szCs w:val="20"/>
              </w:rPr>
            </w:pPr>
            <w:r w:rsidRPr="00B102D5">
              <w:rPr>
                <w:sz w:val="20"/>
                <w:szCs w:val="20"/>
              </w:rPr>
              <w:t xml:space="preserve"> Examine receipts subsequent to year end.</w:t>
            </w:r>
          </w:p>
        </w:tc>
      </w:tr>
    </w:tbl>
    <w:p w:rsidR="002E029D" w:rsidRPr="005E0702" w:rsidRDefault="002E029D" w:rsidP="002E029D">
      <w:pPr>
        <w:rPr>
          <w:b/>
          <w:sz w:val="2"/>
          <w:szCs w:val="2"/>
          <w:u w:val="single"/>
        </w:rPr>
      </w:pPr>
    </w:p>
    <w:p w:rsidR="006926E6" w:rsidRPr="00C33B1F" w:rsidRDefault="00ED2559" w:rsidP="006926E6">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CASH BALANCE</w:t>
      </w:r>
    </w:p>
    <w:tbl>
      <w:tblPr>
        <w:tblW w:w="10530" w:type="dxa"/>
        <w:tblInd w:w="40" w:type="dxa"/>
        <w:tblLayout w:type="fixed"/>
        <w:tblCellMar>
          <w:left w:w="40" w:type="dxa"/>
          <w:right w:w="40" w:type="dxa"/>
        </w:tblCellMar>
        <w:tblLook w:val="04A0"/>
      </w:tblPr>
      <w:tblGrid>
        <w:gridCol w:w="360"/>
        <w:gridCol w:w="100"/>
        <w:gridCol w:w="1970"/>
        <w:gridCol w:w="8100"/>
      </w:tblGrid>
      <w:tr w:rsidR="006926E6" w:rsidRPr="00B102D5" w:rsidTr="001E6F4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6926E6" w:rsidRPr="00B102D5" w:rsidRDefault="006926E6"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r w:rsidRPr="00B102D5">
              <w:rPr>
                <w:sz w:val="20"/>
                <w:szCs w:val="20"/>
              </w:rPr>
              <w:t>Existence</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6926E6" w:rsidRPr="00B102D5" w:rsidRDefault="006926E6" w:rsidP="001E6F4E">
            <w:pPr>
              <w:pStyle w:val="NoSpacing"/>
              <w:numPr>
                <w:ilvl w:val="0"/>
                <w:numId w:val="1"/>
              </w:numPr>
              <w:ind w:left="344" w:hanging="254"/>
              <w:rPr>
                <w:sz w:val="20"/>
                <w:szCs w:val="20"/>
              </w:rPr>
            </w:pPr>
            <w:r w:rsidRPr="00B102D5">
              <w:rPr>
                <w:sz w:val="20"/>
                <w:szCs w:val="20"/>
              </w:rPr>
              <w:t xml:space="preserve"> Perform cash count at year end.</w:t>
            </w:r>
          </w:p>
        </w:tc>
      </w:tr>
      <w:tr w:rsidR="006926E6"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00" w:type="dxa"/>
            <w:tcBorders>
              <w:left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r w:rsidRPr="00B102D5">
              <w:rPr>
                <w:sz w:val="20"/>
                <w:szCs w:val="20"/>
              </w:rPr>
              <w:t>Completeness</w:t>
            </w:r>
          </w:p>
        </w:tc>
        <w:tc>
          <w:tcPr>
            <w:tcW w:w="8100" w:type="dxa"/>
            <w:tcBorders>
              <w:top w:val="single" w:sz="4" w:space="0" w:color="auto"/>
              <w:left w:val="single" w:sz="6" w:space="0" w:color="auto"/>
              <w:bottom w:val="single" w:sz="6" w:space="0" w:color="auto"/>
              <w:right w:val="single" w:sz="6" w:space="0" w:color="auto"/>
            </w:tcBorders>
            <w:shd w:val="clear" w:color="auto" w:fill="auto"/>
          </w:tcPr>
          <w:p w:rsidR="006926E6" w:rsidRPr="00B102D5" w:rsidRDefault="006926E6" w:rsidP="005E0702">
            <w:pPr>
              <w:pStyle w:val="NoSpacing"/>
              <w:numPr>
                <w:ilvl w:val="0"/>
                <w:numId w:val="1"/>
              </w:numPr>
              <w:ind w:left="344" w:hanging="254"/>
              <w:rPr>
                <w:sz w:val="20"/>
                <w:szCs w:val="20"/>
              </w:rPr>
            </w:pPr>
            <w:r w:rsidRPr="00B102D5">
              <w:rPr>
                <w:sz w:val="20"/>
                <w:szCs w:val="20"/>
              </w:rPr>
              <w:t xml:space="preserve"> Review reconciliation between balance of General Ledger (Cash </w:t>
            </w:r>
            <w:r w:rsidR="005E0702">
              <w:rPr>
                <w:sz w:val="20"/>
                <w:szCs w:val="20"/>
              </w:rPr>
              <w:t>A/C</w:t>
            </w:r>
            <w:r w:rsidRPr="00B102D5">
              <w:rPr>
                <w:sz w:val="20"/>
                <w:szCs w:val="20"/>
              </w:rPr>
              <w:t xml:space="preserve">) and Physical Balance. </w:t>
            </w:r>
          </w:p>
          <w:p w:rsidR="006926E6" w:rsidRPr="00B102D5" w:rsidRDefault="006926E6" w:rsidP="001E6F4E">
            <w:pPr>
              <w:pStyle w:val="NoSpacing"/>
              <w:numPr>
                <w:ilvl w:val="0"/>
                <w:numId w:val="1"/>
              </w:numPr>
              <w:ind w:left="344" w:hanging="254"/>
              <w:rPr>
                <w:sz w:val="20"/>
                <w:szCs w:val="20"/>
              </w:rPr>
            </w:pPr>
            <w:r w:rsidRPr="00B102D5">
              <w:rPr>
                <w:sz w:val="20"/>
                <w:szCs w:val="20"/>
              </w:rPr>
              <w:t xml:space="preserve"> Review cut off of cash receipts and cash payments to ensure closing balance represents correct figure of year end.</w:t>
            </w:r>
          </w:p>
        </w:tc>
      </w:tr>
      <w:tr w:rsidR="006926E6"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00" w:type="dxa"/>
            <w:tcBorders>
              <w:left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5E0702">
            <w:pPr>
              <w:pStyle w:val="NoSpacing"/>
              <w:rPr>
                <w:sz w:val="20"/>
                <w:szCs w:val="20"/>
              </w:rPr>
            </w:pPr>
            <w:r w:rsidRPr="00B102D5">
              <w:rPr>
                <w:sz w:val="20"/>
                <w:szCs w:val="20"/>
              </w:rPr>
              <w:t xml:space="preserve">Valuation </w:t>
            </w:r>
            <w:r w:rsidR="005E0702">
              <w:rPr>
                <w:sz w:val="20"/>
                <w:szCs w:val="20"/>
              </w:rPr>
              <w:t>&amp;</w:t>
            </w:r>
            <w:r w:rsidRPr="00B102D5">
              <w:rPr>
                <w:sz w:val="20"/>
                <w:szCs w:val="20"/>
              </w:rPr>
              <w:t xml:space="preserve">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numPr>
                <w:ilvl w:val="0"/>
                <w:numId w:val="1"/>
              </w:numPr>
              <w:ind w:left="344" w:hanging="254"/>
              <w:rPr>
                <w:sz w:val="20"/>
                <w:szCs w:val="20"/>
              </w:rPr>
            </w:pPr>
            <w:r w:rsidRPr="00B102D5">
              <w:rPr>
                <w:sz w:val="20"/>
                <w:szCs w:val="20"/>
              </w:rPr>
              <w:t>Review ledger for any unusual debits/credits to identify any misclassification</w:t>
            </w:r>
          </w:p>
        </w:tc>
      </w:tr>
      <w:tr w:rsidR="006926E6"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00" w:type="dxa"/>
            <w:tcBorders>
              <w:left w:val="single" w:sz="6" w:space="0" w:color="auto"/>
              <w:right w:val="single" w:sz="6" w:space="0" w:color="auto"/>
            </w:tcBorders>
            <w:shd w:val="clear" w:color="auto" w:fill="auto"/>
          </w:tcPr>
          <w:p w:rsidR="006926E6" w:rsidRPr="00B102D5" w:rsidRDefault="006926E6"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rPr>
                <w:sz w:val="20"/>
                <w:szCs w:val="20"/>
              </w:rPr>
            </w:pPr>
            <w:r w:rsidRPr="00B102D5">
              <w:rPr>
                <w:sz w:val="20"/>
                <w:szCs w:val="20"/>
              </w:rPr>
              <w:t>Rights and Obligation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926E6" w:rsidRPr="00B102D5" w:rsidRDefault="006926E6" w:rsidP="001E6F4E">
            <w:pPr>
              <w:pStyle w:val="NoSpacing"/>
              <w:numPr>
                <w:ilvl w:val="0"/>
                <w:numId w:val="1"/>
              </w:numPr>
              <w:ind w:left="344" w:hanging="254"/>
              <w:rPr>
                <w:sz w:val="20"/>
                <w:szCs w:val="20"/>
              </w:rPr>
            </w:pPr>
            <w:r w:rsidRPr="00B102D5">
              <w:rPr>
                <w:sz w:val="20"/>
                <w:szCs w:val="20"/>
              </w:rPr>
              <w:t xml:space="preserve"> Ensure cash is under proper lock and key and in custody of entity.</w:t>
            </w:r>
          </w:p>
        </w:tc>
      </w:tr>
    </w:tbl>
    <w:p w:rsidR="009D277D" w:rsidRPr="005E0702" w:rsidRDefault="009D277D">
      <w:pPr>
        <w:rPr>
          <w:b/>
          <w:sz w:val="2"/>
          <w:szCs w:val="2"/>
        </w:rPr>
      </w:pPr>
    </w:p>
    <w:p w:rsidR="00396E58"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ACCRUED ASSETS</w:t>
      </w:r>
    </w:p>
    <w:tbl>
      <w:tblPr>
        <w:tblW w:w="10530" w:type="dxa"/>
        <w:tblInd w:w="40" w:type="dxa"/>
        <w:tblLayout w:type="fixed"/>
        <w:tblCellMar>
          <w:left w:w="40" w:type="dxa"/>
          <w:right w:w="40" w:type="dxa"/>
        </w:tblCellMar>
        <w:tblLook w:val="04A0"/>
      </w:tblPr>
      <w:tblGrid>
        <w:gridCol w:w="360"/>
        <w:gridCol w:w="100"/>
        <w:gridCol w:w="1970"/>
        <w:gridCol w:w="8100"/>
      </w:tblGrid>
      <w:tr w:rsidR="00DF7FAE" w:rsidRPr="00B102D5" w:rsidTr="005E0702">
        <w:trPr>
          <w:cantSplit/>
          <w:trHeight w:val="1065"/>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DF7FAE" w:rsidRPr="00B102D5" w:rsidRDefault="00DF7FAE" w:rsidP="00DF7FAE">
            <w:pPr>
              <w:pStyle w:val="NoSpacing"/>
              <w:ind w:left="113" w:right="113"/>
              <w:rPr>
                <w:sz w:val="20"/>
                <w:szCs w:val="20"/>
              </w:rPr>
            </w:pPr>
            <w:r w:rsidRPr="00B102D5">
              <w:rPr>
                <w:sz w:val="20"/>
                <w:szCs w:val="20"/>
              </w:rPr>
              <w:t xml:space="preserve"> Analytical </w:t>
            </w:r>
          </w:p>
        </w:tc>
        <w:tc>
          <w:tcPr>
            <w:tcW w:w="100" w:type="dxa"/>
            <w:tcBorders>
              <w:left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5E0702" w:rsidP="005E0702">
            <w:pPr>
              <w:pStyle w:val="NoSpacing"/>
              <w:rPr>
                <w:sz w:val="20"/>
                <w:szCs w:val="20"/>
              </w:rPr>
            </w:pPr>
            <w:r>
              <w:rPr>
                <w:sz w:val="20"/>
                <w:szCs w:val="20"/>
              </w:rPr>
              <w:t xml:space="preserve"> Existence &amp; </w:t>
            </w:r>
            <w:r w:rsidR="00DF7FAE" w:rsidRPr="00B102D5">
              <w:rPr>
                <w:sz w:val="20"/>
                <w:szCs w:val="20"/>
              </w:rPr>
              <w:t xml:space="preserve">Completeness </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numPr>
                <w:ilvl w:val="0"/>
                <w:numId w:val="1"/>
              </w:numPr>
              <w:ind w:left="344" w:hanging="254"/>
              <w:rPr>
                <w:sz w:val="20"/>
                <w:szCs w:val="20"/>
              </w:rPr>
            </w:pPr>
            <w:r w:rsidRPr="00B102D5">
              <w:rPr>
                <w:sz w:val="20"/>
                <w:szCs w:val="20"/>
              </w:rPr>
              <w:t xml:space="preserve"> Compare current year balances in accruals with prior years' balances and inquire unusual differences.</w:t>
            </w:r>
          </w:p>
          <w:p w:rsidR="00DF7FAE" w:rsidRPr="00B102D5" w:rsidRDefault="00DF7FAE" w:rsidP="002D2D02">
            <w:pPr>
              <w:pStyle w:val="NoSpacing"/>
              <w:numPr>
                <w:ilvl w:val="0"/>
                <w:numId w:val="1"/>
              </w:numPr>
              <w:ind w:left="344" w:hanging="254"/>
              <w:rPr>
                <w:sz w:val="20"/>
                <w:szCs w:val="20"/>
              </w:rPr>
            </w:pPr>
            <w:r w:rsidRPr="00B102D5">
              <w:rPr>
                <w:sz w:val="20"/>
                <w:szCs w:val="20"/>
              </w:rPr>
              <w:t xml:space="preserve"> Test reasonableness of accrual balances.</w:t>
            </w:r>
          </w:p>
        </w:tc>
      </w:tr>
      <w:tr w:rsidR="00DF7FAE" w:rsidRPr="00B102D5" w:rsidTr="00DF7FAE">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DF7FAE" w:rsidRPr="00B102D5" w:rsidRDefault="00DF7FAE" w:rsidP="002D2D02">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r w:rsidRPr="00B102D5">
              <w:rPr>
                <w:sz w:val="20"/>
                <w:szCs w:val="20"/>
              </w:rPr>
              <w:t>Existence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numPr>
                <w:ilvl w:val="0"/>
                <w:numId w:val="1"/>
              </w:numPr>
              <w:ind w:left="344" w:hanging="254"/>
              <w:rPr>
                <w:sz w:val="20"/>
                <w:szCs w:val="20"/>
              </w:rPr>
            </w:pPr>
            <w:r w:rsidRPr="00B102D5">
              <w:rPr>
                <w:sz w:val="20"/>
                <w:szCs w:val="20"/>
              </w:rPr>
              <w:t>Vouch selected amounts from the list of accruals, with supporting documentation e.g. Rent agreements etc.</w:t>
            </w:r>
          </w:p>
        </w:tc>
      </w:tr>
      <w:tr w:rsidR="00DF7FAE" w:rsidRPr="00B102D5" w:rsidTr="00DF7FA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00" w:type="dxa"/>
            <w:tcBorders>
              <w:left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numPr>
                <w:ilvl w:val="0"/>
                <w:numId w:val="1"/>
              </w:numPr>
              <w:ind w:left="344" w:hanging="254"/>
              <w:rPr>
                <w:sz w:val="20"/>
                <w:szCs w:val="20"/>
              </w:rPr>
            </w:pPr>
            <w:r w:rsidRPr="00B102D5">
              <w:rPr>
                <w:sz w:val="20"/>
                <w:szCs w:val="20"/>
              </w:rPr>
              <w:t xml:space="preserve"> Ensure that income is recognized for all relevant transactions (keeping in view nature of activities in which entity is involved e.g. Interest, Rent etc).</w:t>
            </w:r>
          </w:p>
        </w:tc>
      </w:tr>
      <w:tr w:rsidR="00DF7FAE" w:rsidRPr="00B102D5" w:rsidTr="00DF7FA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00" w:type="dxa"/>
            <w:tcBorders>
              <w:left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r w:rsidRPr="00B102D5">
              <w:rPr>
                <w:sz w:val="20"/>
                <w:szCs w:val="20"/>
              </w:rPr>
              <w:t>Rights and Obligations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numPr>
                <w:ilvl w:val="0"/>
                <w:numId w:val="1"/>
              </w:numPr>
              <w:ind w:left="344" w:hanging="254"/>
              <w:rPr>
                <w:sz w:val="20"/>
                <w:szCs w:val="20"/>
              </w:rPr>
            </w:pPr>
            <w:r w:rsidRPr="00B102D5">
              <w:rPr>
                <w:sz w:val="20"/>
                <w:szCs w:val="20"/>
              </w:rPr>
              <w:t xml:space="preserve"> Examine whether accrued assets have been received subsequently.  Review documents to determine entity is legally obliged to receive the amount.</w:t>
            </w:r>
          </w:p>
        </w:tc>
      </w:tr>
      <w:tr w:rsidR="00DF7FAE" w:rsidRPr="00B102D5" w:rsidTr="00DF7FA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00" w:type="dxa"/>
            <w:tcBorders>
              <w:left w:val="single" w:sz="6" w:space="0" w:color="auto"/>
              <w:right w:val="single" w:sz="6" w:space="0" w:color="auto"/>
            </w:tcBorders>
            <w:shd w:val="clear" w:color="auto" w:fill="auto"/>
          </w:tcPr>
          <w:p w:rsidR="00DF7FAE" w:rsidRPr="00B102D5" w:rsidRDefault="00DF7FAE"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rPr>
                <w:sz w:val="20"/>
                <w:szCs w:val="20"/>
              </w:rPr>
            </w:pPr>
            <w:r w:rsidRPr="00B102D5">
              <w:rPr>
                <w:sz w:val="20"/>
                <w:szCs w:val="20"/>
              </w:rPr>
              <w:t>Valuation and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DF7FAE" w:rsidRPr="00B102D5" w:rsidRDefault="00DF7FAE" w:rsidP="002D2D02">
            <w:pPr>
              <w:pStyle w:val="NoSpacing"/>
              <w:numPr>
                <w:ilvl w:val="0"/>
                <w:numId w:val="1"/>
              </w:numPr>
              <w:ind w:left="344" w:hanging="254"/>
              <w:rPr>
                <w:sz w:val="20"/>
                <w:szCs w:val="20"/>
              </w:rPr>
            </w:pPr>
            <w:r w:rsidRPr="00B102D5">
              <w:rPr>
                <w:sz w:val="20"/>
                <w:szCs w:val="20"/>
              </w:rPr>
              <w:t xml:space="preserve"> For a sample of accruals, recalculate the amount of the accrual to ensure the amount accrued is correct</w:t>
            </w:r>
          </w:p>
        </w:tc>
      </w:tr>
    </w:tbl>
    <w:p w:rsidR="000D4EA4"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lastRenderedPageBreak/>
        <w:t>LONG TERM L</w:t>
      </w:r>
      <w:r>
        <w:rPr>
          <w:b/>
          <w:sz w:val="26"/>
          <w:szCs w:val="26"/>
        </w:rPr>
        <w:t>OAN</w:t>
      </w:r>
    </w:p>
    <w:tbl>
      <w:tblPr>
        <w:tblW w:w="10530" w:type="dxa"/>
        <w:tblInd w:w="40" w:type="dxa"/>
        <w:tblLayout w:type="fixed"/>
        <w:tblCellMar>
          <w:left w:w="40" w:type="dxa"/>
          <w:right w:w="40" w:type="dxa"/>
        </w:tblCellMar>
        <w:tblLook w:val="04A0"/>
      </w:tblPr>
      <w:tblGrid>
        <w:gridCol w:w="360"/>
        <w:gridCol w:w="100"/>
        <w:gridCol w:w="1970"/>
        <w:gridCol w:w="8100"/>
      </w:tblGrid>
      <w:tr w:rsidR="00214C7B" w:rsidRPr="00B102D5" w:rsidTr="00214C7B">
        <w:tc>
          <w:tcPr>
            <w:tcW w:w="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214C7B" w:rsidRPr="00B102D5" w:rsidRDefault="00214C7B" w:rsidP="002D2D02">
            <w:pPr>
              <w:pStyle w:val="NoSpacing"/>
              <w:ind w:left="113" w:right="113"/>
              <w:jc w:val="center"/>
              <w:rPr>
                <w:sz w:val="20"/>
                <w:szCs w:val="20"/>
              </w:rPr>
            </w:pPr>
            <w:r w:rsidRPr="00B102D5">
              <w:rPr>
                <w:sz w:val="20"/>
                <w:szCs w:val="20"/>
              </w:rPr>
              <w:t>Tests of Details</w:t>
            </w:r>
          </w:p>
        </w:tc>
        <w:tc>
          <w:tcPr>
            <w:tcW w:w="100" w:type="dxa"/>
            <w:tcBorders>
              <w:left w:val="single" w:sz="4" w:space="0" w:color="auto"/>
              <w:right w:val="single" w:sz="4" w:space="0" w:color="auto"/>
            </w:tcBorders>
            <w:shd w:val="clear" w:color="auto" w:fill="auto"/>
          </w:tcPr>
          <w:p w:rsidR="00214C7B" w:rsidRPr="00B102D5" w:rsidRDefault="00214C7B" w:rsidP="002D2D02">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214C7B" w:rsidRPr="00B102D5" w:rsidRDefault="00214C7B" w:rsidP="002D2D02">
            <w:pPr>
              <w:pStyle w:val="NoSpacing"/>
              <w:rPr>
                <w:sz w:val="20"/>
                <w:szCs w:val="20"/>
              </w:rPr>
            </w:pPr>
            <w:r w:rsidRPr="00B102D5">
              <w:rPr>
                <w:sz w:val="20"/>
                <w:szCs w:val="20"/>
              </w:rPr>
              <w:t>Existence</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214C7B" w:rsidRPr="00B102D5" w:rsidRDefault="00214C7B" w:rsidP="002D2D02">
            <w:pPr>
              <w:pStyle w:val="NoSpacing"/>
              <w:numPr>
                <w:ilvl w:val="0"/>
                <w:numId w:val="1"/>
              </w:numPr>
              <w:ind w:left="344" w:hanging="254"/>
              <w:rPr>
                <w:sz w:val="20"/>
                <w:szCs w:val="20"/>
              </w:rPr>
            </w:pPr>
            <w:r w:rsidRPr="00B102D5">
              <w:rPr>
                <w:sz w:val="20"/>
                <w:szCs w:val="20"/>
              </w:rPr>
              <w:t xml:space="preserve"> Confirm   details   and   outstanding   balance   directly   with lender/banker.</w:t>
            </w:r>
          </w:p>
        </w:tc>
      </w:tr>
      <w:tr w:rsidR="00214C7B" w:rsidRPr="00B102D5" w:rsidTr="00214C7B">
        <w:tc>
          <w:tcPr>
            <w:tcW w:w="360" w:type="dxa"/>
            <w:vMerge/>
            <w:tcBorders>
              <w:top w:val="single" w:sz="6" w:space="0" w:color="auto"/>
              <w:left w:val="single" w:sz="4" w:space="0" w:color="auto"/>
              <w:bottom w:val="single" w:sz="4" w:space="0" w:color="auto"/>
              <w:right w:val="single" w:sz="4" w:space="0" w:color="auto"/>
            </w:tcBorders>
            <w:shd w:val="clear" w:color="auto" w:fill="auto"/>
          </w:tcPr>
          <w:p w:rsidR="00214C7B" w:rsidRPr="00B102D5" w:rsidRDefault="00214C7B" w:rsidP="002D2D02">
            <w:pPr>
              <w:pStyle w:val="NoSpacing"/>
              <w:rPr>
                <w:sz w:val="20"/>
                <w:szCs w:val="20"/>
              </w:rPr>
            </w:pPr>
          </w:p>
        </w:tc>
        <w:tc>
          <w:tcPr>
            <w:tcW w:w="100" w:type="dxa"/>
            <w:tcBorders>
              <w:left w:val="single" w:sz="4" w:space="0" w:color="auto"/>
              <w:right w:val="single" w:sz="6" w:space="0" w:color="auto"/>
            </w:tcBorders>
            <w:shd w:val="clear" w:color="auto" w:fill="auto"/>
          </w:tcPr>
          <w:p w:rsidR="00214C7B" w:rsidRPr="00B102D5" w:rsidRDefault="00214C7B" w:rsidP="002D2D02">
            <w:pPr>
              <w:pStyle w:val="NoSpacing"/>
              <w:rPr>
                <w:sz w:val="20"/>
                <w:szCs w:val="20"/>
              </w:rPr>
            </w:pPr>
          </w:p>
        </w:tc>
        <w:tc>
          <w:tcPr>
            <w:tcW w:w="1970" w:type="dxa"/>
            <w:tcBorders>
              <w:top w:val="single" w:sz="4"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rPr>
                <w:sz w:val="20"/>
                <w:szCs w:val="20"/>
              </w:rPr>
            </w:pPr>
            <w:r w:rsidRPr="00B102D5">
              <w:rPr>
                <w:sz w:val="20"/>
                <w:szCs w:val="20"/>
              </w:rPr>
              <w:t>Rights and Obligations</w:t>
            </w:r>
          </w:p>
        </w:tc>
        <w:tc>
          <w:tcPr>
            <w:tcW w:w="8100" w:type="dxa"/>
            <w:tcBorders>
              <w:top w:val="single" w:sz="4"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numPr>
                <w:ilvl w:val="0"/>
                <w:numId w:val="1"/>
              </w:numPr>
              <w:ind w:left="344" w:hanging="254"/>
              <w:rPr>
                <w:sz w:val="20"/>
                <w:szCs w:val="20"/>
              </w:rPr>
            </w:pPr>
            <w:r w:rsidRPr="00B102D5">
              <w:rPr>
                <w:sz w:val="20"/>
                <w:szCs w:val="20"/>
              </w:rPr>
              <w:t xml:space="preserve"> Examine Loan/Lease Agreements.</w:t>
            </w:r>
          </w:p>
        </w:tc>
      </w:tr>
      <w:tr w:rsidR="00214C7B" w:rsidRPr="00B102D5" w:rsidTr="00214C7B">
        <w:tc>
          <w:tcPr>
            <w:tcW w:w="360" w:type="dxa"/>
            <w:vMerge/>
            <w:tcBorders>
              <w:top w:val="single" w:sz="6" w:space="0" w:color="auto"/>
              <w:left w:val="single" w:sz="4" w:space="0" w:color="auto"/>
              <w:bottom w:val="single" w:sz="4" w:space="0" w:color="auto"/>
              <w:right w:val="single" w:sz="4" w:space="0" w:color="auto"/>
            </w:tcBorders>
            <w:shd w:val="clear" w:color="auto" w:fill="auto"/>
          </w:tcPr>
          <w:p w:rsidR="00214C7B" w:rsidRPr="00B102D5" w:rsidRDefault="00214C7B" w:rsidP="002D2D02">
            <w:pPr>
              <w:pStyle w:val="NoSpacing"/>
              <w:rPr>
                <w:sz w:val="20"/>
                <w:szCs w:val="20"/>
              </w:rPr>
            </w:pPr>
          </w:p>
        </w:tc>
        <w:tc>
          <w:tcPr>
            <w:tcW w:w="100" w:type="dxa"/>
            <w:tcBorders>
              <w:left w:val="single" w:sz="4" w:space="0" w:color="auto"/>
              <w:right w:val="single" w:sz="6" w:space="0" w:color="auto"/>
            </w:tcBorders>
            <w:shd w:val="clear" w:color="auto" w:fill="auto"/>
          </w:tcPr>
          <w:p w:rsidR="00214C7B" w:rsidRPr="00B102D5" w:rsidRDefault="00214C7B"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numPr>
                <w:ilvl w:val="0"/>
                <w:numId w:val="1"/>
              </w:numPr>
              <w:ind w:left="344" w:hanging="254"/>
              <w:rPr>
                <w:sz w:val="20"/>
                <w:szCs w:val="20"/>
              </w:rPr>
            </w:pPr>
            <w:r w:rsidRPr="00B102D5">
              <w:rPr>
                <w:sz w:val="20"/>
                <w:szCs w:val="20"/>
              </w:rPr>
              <w:t xml:space="preserve"> inquire of management for off balance sheet financing e.g.</w:t>
            </w:r>
          </w:p>
          <w:p w:rsidR="00214C7B" w:rsidRPr="00B102D5" w:rsidRDefault="00214C7B" w:rsidP="002D2D02">
            <w:pPr>
              <w:pStyle w:val="NoSpacing"/>
              <w:numPr>
                <w:ilvl w:val="0"/>
                <w:numId w:val="1"/>
              </w:numPr>
              <w:ind w:left="344" w:hanging="254"/>
              <w:rPr>
                <w:sz w:val="20"/>
                <w:szCs w:val="20"/>
              </w:rPr>
            </w:pPr>
            <w:r w:rsidRPr="00B102D5">
              <w:rPr>
                <w:sz w:val="20"/>
                <w:szCs w:val="20"/>
              </w:rPr>
              <w:t>Repurchase Agreements or Resale Agreements.</w:t>
            </w:r>
          </w:p>
          <w:p w:rsidR="00214C7B" w:rsidRPr="00B102D5" w:rsidRDefault="00214C7B" w:rsidP="002D2D02">
            <w:pPr>
              <w:pStyle w:val="NoSpacing"/>
              <w:numPr>
                <w:ilvl w:val="0"/>
                <w:numId w:val="1"/>
              </w:numPr>
              <w:ind w:left="344" w:hanging="254"/>
              <w:rPr>
                <w:sz w:val="20"/>
                <w:szCs w:val="20"/>
              </w:rPr>
            </w:pPr>
            <w:r w:rsidRPr="00B102D5">
              <w:rPr>
                <w:sz w:val="20"/>
                <w:szCs w:val="20"/>
              </w:rPr>
              <w:t xml:space="preserve"> Examine Large payments for possible debt transactions.</w:t>
            </w:r>
          </w:p>
          <w:p w:rsidR="00214C7B" w:rsidRPr="00B102D5" w:rsidRDefault="00214C7B" w:rsidP="002D2D02">
            <w:pPr>
              <w:pStyle w:val="NoSpacing"/>
              <w:numPr>
                <w:ilvl w:val="0"/>
                <w:numId w:val="1"/>
              </w:numPr>
              <w:ind w:left="344" w:hanging="254"/>
              <w:rPr>
                <w:sz w:val="20"/>
                <w:szCs w:val="20"/>
              </w:rPr>
            </w:pPr>
            <w:r w:rsidRPr="00B102D5">
              <w:rPr>
                <w:sz w:val="20"/>
                <w:szCs w:val="20"/>
              </w:rPr>
              <w:t xml:space="preserve"> Review   payments   for   interest expense for   possible   debt transactions.</w:t>
            </w:r>
          </w:p>
        </w:tc>
      </w:tr>
      <w:tr w:rsidR="00214C7B" w:rsidRPr="00B102D5" w:rsidTr="00214C7B">
        <w:tc>
          <w:tcPr>
            <w:tcW w:w="360" w:type="dxa"/>
            <w:vMerge/>
            <w:tcBorders>
              <w:top w:val="single" w:sz="6" w:space="0" w:color="auto"/>
              <w:left w:val="single" w:sz="4" w:space="0" w:color="auto"/>
              <w:bottom w:val="single" w:sz="4" w:space="0" w:color="auto"/>
              <w:right w:val="single" w:sz="4" w:space="0" w:color="auto"/>
            </w:tcBorders>
            <w:shd w:val="clear" w:color="auto" w:fill="auto"/>
          </w:tcPr>
          <w:p w:rsidR="00214C7B" w:rsidRPr="00B102D5" w:rsidRDefault="00214C7B" w:rsidP="002D2D02">
            <w:pPr>
              <w:pStyle w:val="NoSpacing"/>
              <w:rPr>
                <w:sz w:val="20"/>
                <w:szCs w:val="20"/>
              </w:rPr>
            </w:pPr>
          </w:p>
        </w:tc>
        <w:tc>
          <w:tcPr>
            <w:tcW w:w="100" w:type="dxa"/>
            <w:tcBorders>
              <w:left w:val="single" w:sz="4" w:space="0" w:color="auto"/>
              <w:right w:val="single" w:sz="6" w:space="0" w:color="auto"/>
            </w:tcBorders>
            <w:shd w:val="clear" w:color="auto" w:fill="auto"/>
          </w:tcPr>
          <w:p w:rsidR="00214C7B" w:rsidRPr="00B102D5" w:rsidRDefault="00214C7B"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rPr>
                <w:sz w:val="20"/>
                <w:szCs w:val="20"/>
              </w:rPr>
            </w:pPr>
            <w:r w:rsidRPr="00B102D5">
              <w:rPr>
                <w:sz w:val="20"/>
                <w:szCs w:val="20"/>
              </w:rPr>
              <w:t>Valuation and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214C7B" w:rsidRPr="00B102D5" w:rsidRDefault="00214C7B" w:rsidP="002D2D02">
            <w:pPr>
              <w:pStyle w:val="NoSpacing"/>
              <w:numPr>
                <w:ilvl w:val="0"/>
                <w:numId w:val="1"/>
              </w:numPr>
              <w:ind w:left="344" w:hanging="254"/>
              <w:rPr>
                <w:sz w:val="20"/>
                <w:szCs w:val="20"/>
              </w:rPr>
            </w:pPr>
            <w:r w:rsidRPr="00B102D5">
              <w:rPr>
                <w:sz w:val="20"/>
                <w:szCs w:val="20"/>
              </w:rPr>
              <w:t xml:space="preserve"> Recalculate amortization of discount or premium. </w:t>
            </w:r>
          </w:p>
          <w:p w:rsidR="00214C7B" w:rsidRPr="00B102D5" w:rsidRDefault="00214C7B" w:rsidP="002D2D02">
            <w:pPr>
              <w:pStyle w:val="NoSpacing"/>
              <w:numPr>
                <w:ilvl w:val="0"/>
                <w:numId w:val="1"/>
              </w:numPr>
              <w:ind w:left="344" w:hanging="254"/>
              <w:rPr>
                <w:sz w:val="20"/>
                <w:szCs w:val="20"/>
              </w:rPr>
            </w:pPr>
            <w:r w:rsidRPr="00B102D5">
              <w:rPr>
                <w:sz w:val="20"/>
                <w:szCs w:val="20"/>
              </w:rPr>
              <w:t xml:space="preserve"> Review Debt Re payment/ Lease Amortization Schedule.</w:t>
            </w:r>
          </w:p>
        </w:tc>
      </w:tr>
    </w:tbl>
    <w:p w:rsidR="000D4EA4" w:rsidRDefault="000D4EA4">
      <w:pPr>
        <w:rPr>
          <w:b/>
          <w:sz w:val="20"/>
          <w:szCs w:val="20"/>
          <w:u w:val="single"/>
        </w:rPr>
      </w:pPr>
    </w:p>
    <w:p w:rsidR="002A6DD7" w:rsidRPr="00C33B1F" w:rsidRDefault="00ED2559" w:rsidP="002A6DD7">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Pr>
          <w:b/>
          <w:sz w:val="26"/>
          <w:szCs w:val="26"/>
        </w:rPr>
        <w:t>SHARE CAPITAL &amp; RESERVES (STATEMENT OF CHANGES IN EQUITY)</w:t>
      </w:r>
    </w:p>
    <w:p w:rsidR="002A6DD7" w:rsidRDefault="002A6DD7" w:rsidP="00ED2559">
      <w:pPr>
        <w:pStyle w:val="NoSpacing"/>
        <w:rPr>
          <w:b/>
          <w:sz w:val="20"/>
          <w:szCs w:val="20"/>
          <w:u w:val="single"/>
        </w:rPr>
      </w:pPr>
      <w:r w:rsidRPr="002A6DD7">
        <w:rPr>
          <w:b/>
          <w:sz w:val="20"/>
          <w:szCs w:val="20"/>
          <w:u w:val="single"/>
        </w:rPr>
        <w:t>SHARE CAPITAL</w:t>
      </w:r>
    </w:p>
    <w:p w:rsidR="00ED2559" w:rsidRPr="002A6DD7" w:rsidRDefault="00ED2559" w:rsidP="00ED2559">
      <w:pPr>
        <w:pStyle w:val="NoSpacing"/>
        <w:rPr>
          <w:sz w:val="20"/>
          <w:szCs w:val="20"/>
          <w:u w:val="single"/>
        </w:rPr>
      </w:pPr>
    </w:p>
    <w:p w:rsidR="002A6DD7" w:rsidRPr="002A6DD7" w:rsidRDefault="002A6DD7" w:rsidP="002A6DD7">
      <w:pPr>
        <w:pStyle w:val="NoSpacing"/>
        <w:numPr>
          <w:ilvl w:val="0"/>
          <w:numId w:val="5"/>
        </w:numPr>
        <w:ind w:left="289" w:hanging="289"/>
        <w:rPr>
          <w:sz w:val="20"/>
          <w:szCs w:val="20"/>
        </w:rPr>
      </w:pPr>
      <w:r w:rsidRPr="002A6DD7">
        <w:rPr>
          <w:sz w:val="20"/>
          <w:szCs w:val="20"/>
        </w:rPr>
        <w:t>Agree the authorised share capital with the statutory documents governing the company's constitution.</w:t>
      </w:r>
    </w:p>
    <w:p w:rsidR="002A6DD7" w:rsidRPr="002A6DD7" w:rsidRDefault="002A6DD7" w:rsidP="002A6DD7">
      <w:pPr>
        <w:pStyle w:val="NoSpacing"/>
        <w:numPr>
          <w:ilvl w:val="0"/>
          <w:numId w:val="5"/>
        </w:numPr>
        <w:ind w:left="289" w:hanging="289"/>
        <w:rPr>
          <w:sz w:val="20"/>
          <w:szCs w:val="20"/>
        </w:rPr>
      </w:pPr>
      <w:r w:rsidRPr="002A6DD7">
        <w:rPr>
          <w:sz w:val="20"/>
          <w:szCs w:val="20"/>
        </w:rPr>
        <w:t>Agree changes to authorised share capital with properly authorised resolutions.</w:t>
      </w:r>
    </w:p>
    <w:p w:rsidR="002A6DD7" w:rsidRDefault="002A6DD7" w:rsidP="002A6DD7">
      <w:pPr>
        <w:pStyle w:val="NoSpacing"/>
        <w:rPr>
          <w:b/>
          <w:sz w:val="20"/>
          <w:szCs w:val="20"/>
        </w:rPr>
      </w:pPr>
    </w:p>
    <w:p w:rsidR="002A6DD7" w:rsidRDefault="002A6DD7" w:rsidP="002A6DD7">
      <w:pPr>
        <w:pStyle w:val="NoSpacing"/>
        <w:rPr>
          <w:b/>
          <w:sz w:val="20"/>
          <w:szCs w:val="20"/>
          <w:u w:val="single"/>
        </w:rPr>
      </w:pPr>
      <w:r w:rsidRPr="002A6DD7">
        <w:rPr>
          <w:b/>
          <w:sz w:val="20"/>
          <w:szCs w:val="20"/>
          <w:u w:val="single"/>
        </w:rPr>
        <w:t>ISSUE OF SHARES</w:t>
      </w:r>
    </w:p>
    <w:p w:rsidR="00ED2559" w:rsidRPr="002A6DD7" w:rsidRDefault="00ED2559" w:rsidP="002A6DD7">
      <w:pPr>
        <w:pStyle w:val="NoSpacing"/>
        <w:rPr>
          <w:sz w:val="20"/>
          <w:szCs w:val="20"/>
          <w:u w:val="single"/>
        </w:rPr>
      </w:pPr>
    </w:p>
    <w:p w:rsidR="002A6DD7" w:rsidRPr="002A6DD7" w:rsidRDefault="002A6DD7" w:rsidP="002A6DD7">
      <w:pPr>
        <w:pStyle w:val="NoSpacing"/>
        <w:numPr>
          <w:ilvl w:val="0"/>
          <w:numId w:val="5"/>
        </w:numPr>
        <w:ind w:left="289" w:hanging="289"/>
        <w:rPr>
          <w:sz w:val="20"/>
          <w:szCs w:val="20"/>
        </w:rPr>
      </w:pPr>
      <w:r w:rsidRPr="002A6DD7">
        <w:rPr>
          <w:sz w:val="20"/>
          <w:szCs w:val="20"/>
        </w:rPr>
        <w:t>Verity any issue of share capital or other changes during the year with general and board minutes</w:t>
      </w:r>
    </w:p>
    <w:p w:rsidR="002A6DD7" w:rsidRPr="002A6DD7" w:rsidRDefault="002A6DD7" w:rsidP="002A6DD7">
      <w:pPr>
        <w:pStyle w:val="NoSpacing"/>
        <w:numPr>
          <w:ilvl w:val="0"/>
          <w:numId w:val="5"/>
        </w:numPr>
        <w:ind w:left="289" w:hanging="289"/>
        <w:rPr>
          <w:sz w:val="20"/>
          <w:szCs w:val="20"/>
        </w:rPr>
      </w:pPr>
      <w:r w:rsidRPr="002A6DD7">
        <w:rPr>
          <w:sz w:val="20"/>
          <w:szCs w:val="20"/>
        </w:rPr>
        <w:t>Ensure issue or change is within the terms of the constitution, and directors possess appropriate authority to issue shares.</w:t>
      </w:r>
    </w:p>
    <w:p w:rsidR="002A6DD7" w:rsidRPr="002A6DD7" w:rsidRDefault="002A6DD7" w:rsidP="002A6DD7">
      <w:pPr>
        <w:pStyle w:val="NoSpacing"/>
        <w:numPr>
          <w:ilvl w:val="0"/>
          <w:numId w:val="5"/>
        </w:numPr>
        <w:ind w:left="289" w:hanging="289"/>
        <w:rPr>
          <w:sz w:val="20"/>
          <w:szCs w:val="20"/>
        </w:rPr>
      </w:pPr>
      <w:r w:rsidRPr="002A6DD7">
        <w:rPr>
          <w:sz w:val="20"/>
          <w:szCs w:val="20"/>
        </w:rPr>
        <w:t>Confirm that cash or other consideration has been received or receivable(s) is included as called-up share capital not paid.</w:t>
      </w:r>
    </w:p>
    <w:p w:rsidR="002A6DD7" w:rsidRDefault="002A6DD7" w:rsidP="002A6DD7">
      <w:pPr>
        <w:pStyle w:val="NoSpacing"/>
        <w:rPr>
          <w:b/>
          <w:sz w:val="20"/>
          <w:szCs w:val="20"/>
        </w:rPr>
      </w:pPr>
    </w:p>
    <w:p w:rsidR="002A6DD7" w:rsidRDefault="002A6DD7" w:rsidP="002A6DD7">
      <w:pPr>
        <w:pStyle w:val="NoSpacing"/>
        <w:rPr>
          <w:b/>
          <w:sz w:val="20"/>
          <w:szCs w:val="20"/>
          <w:u w:val="single"/>
        </w:rPr>
      </w:pPr>
      <w:r w:rsidRPr="002A6DD7">
        <w:rPr>
          <w:b/>
          <w:sz w:val="20"/>
          <w:szCs w:val="20"/>
          <w:u w:val="single"/>
        </w:rPr>
        <w:t>TRANSFER OF SHARES and Movements</w:t>
      </w:r>
    </w:p>
    <w:p w:rsidR="00ED2559" w:rsidRPr="002A6DD7" w:rsidRDefault="00ED2559" w:rsidP="002A6DD7">
      <w:pPr>
        <w:pStyle w:val="NoSpacing"/>
        <w:rPr>
          <w:sz w:val="20"/>
          <w:szCs w:val="20"/>
          <w:u w:val="single"/>
        </w:rPr>
      </w:pPr>
    </w:p>
    <w:p w:rsidR="002A6DD7" w:rsidRPr="002A6DD7" w:rsidRDefault="002A6DD7" w:rsidP="002A6DD7">
      <w:pPr>
        <w:pStyle w:val="NoSpacing"/>
        <w:numPr>
          <w:ilvl w:val="0"/>
          <w:numId w:val="5"/>
        </w:numPr>
        <w:ind w:left="289" w:hanging="289"/>
        <w:rPr>
          <w:sz w:val="20"/>
          <w:szCs w:val="20"/>
        </w:rPr>
      </w:pPr>
      <w:r w:rsidRPr="002A6DD7">
        <w:rPr>
          <w:sz w:val="20"/>
          <w:szCs w:val="20"/>
        </w:rPr>
        <w:t>Verity transfers of shares by reference to:</w:t>
      </w:r>
    </w:p>
    <w:p w:rsidR="002A6DD7" w:rsidRPr="002A6DD7" w:rsidRDefault="002A6DD7" w:rsidP="002A6DD7">
      <w:pPr>
        <w:pStyle w:val="NoSpacing"/>
        <w:numPr>
          <w:ilvl w:val="1"/>
          <w:numId w:val="5"/>
        </w:numPr>
        <w:ind w:left="680" w:hanging="309"/>
        <w:rPr>
          <w:sz w:val="20"/>
          <w:szCs w:val="20"/>
        </w:rPr>
      </w:pPr>
      <w:r w:rsidRPr="002A6DD7">
        <w:rPr>
          <w:sz w:val="20"/>
          <w:szCs w:val="20"/>
        </w:rPr>
        <w:t>Correspondence</w:t>
      </w:r>
    </w:p>
    <w:p w:rsidR="002A6DD7" w:rsidRPr="002A6DD7" w:rsidRDefault="002A6DD7" w:rsidP="002A6DD7">
      <w:pPr>
        <w:pStyle w:val="NoSpacing"/>
        <w:numPr>
          <w:ilvl w:val="1"/>
          <w:numId w:val="5"/>
        </w:numPr>
        <w:ind w:left="680" w:hanging="309"/>
        <w:rPr>
          <w:sz w:val="20"/>
          <w:szCs w:val="20"/>
        </w:rPr>
      </w:pPr>
      <w:r w:rsidRPr="002A6DD7">
        <w:rPr>
          <w:sz w:val="20"/>
          <w:szCs w:val="20"/>
        </w:rPr>
        <w:t>Completed and stamped transfer forms</w:t>
      </w:r>
    </w:p>
    <w:p w:rsidR="002A6DD7" w:rsidRPr="002A6DD7" w:rsidRDefault="002A6DD7" w:rsidP="002A6DD7">
      <w:pPr>
        <w:pStyle w:val="NoSpacing"/>
        <w:numPr>
          <w:ilvl w:val="1"/>
          <w:numId w:val="5"/>
        </w:numPr>
        <w:ind w:left="680" w:hanging="309"/>
        <w:rPr>
          <w:sz w:val="20"/>
          <w:szCs w:val="20"/>
        </w:rPr>
      </w:pPr>
      <w:r w:rsidRPr="002A6DD7">
        <w:rPr>
          <w:sz w:val="20"/>
          <w:szCs w:val="20"/>
        </w:rPr>
        <w:t>Cancelled share certificates</w:t>
      </w:r>
    </w:p>
    <w:p w:rsidR="002A6DD7" w:rsidRPr="002A6DD7" w:rsidRDefault="002A6DD7" w:rsidP="002A6DD7">
      <w:pPr>
        <w:pStyle w:val="NoSpacing"/>
        <w:numPr>
          <w:ilvl w:val="1"/>
          <w:numId w:val="5"/>
        </w:numPr>
        <w:ind w:left="680" w:hanging="309"/>
        <w:rPr>
          <w:sz w:val="20"/>
          <w:szCs w:val="20"/>
        </w:rPr>
      </w:pPr>
      <w:r w:rsidRPr="002A6DD7">
        <w:rPr>
          <w:sz w:val="20"/>
          <w:szCs w:val="20"/>
        </w:rPr>
        <w:t>Minutes of directors' meeting</w:t>
      </w:r>
    </w:p>
    <w:p w:rsidR="002A6DD7" w:rsidRPr="002A6DD7" w:rsidRDefault="002A6DD7" w:rsidP="002A6DD7">
      <w:pPr>
        <w:pStyle w:val="NoSpacing"/>
        <w:numPr>
          <w:ilvl w:val="0"/>
          <w:numId w:val="5"/>
        </w:numPr>
        <w:ind w:left="289" w:hanging="289"/>
        <w:rPr>
          <w:sz w:val="20"/>
          <w:szCs w:val="20"/>
        </w:rPr>
      </w:pPr>
      <w:r w:rsidRPr="002A6DD7">
        <w:rPr>
          <w:sz w:val="20"/>
          <w:szCs w:val="20"/>
        </w:rPr>
        <w:t>Review the balances on shareholders' accounts in the register of members and the total list with the amount of issued share capital in the general ledger.</w:t>
      </w:r>
    </w:p>
    <w:p w:rsidR="002A6DD7" w:rsidRPr="002A6DD7" w:rsidRDefault="002A6DD7" w:rsidP="002A6DD7">
      <w:pPr>
        <w:pStyle w:val="NoSpacing"/>
        <w:numPr>
          <w:ilvl w:val="0"/>
          <w:numId w:val="5"/>
        </w:numPr>
        <w:ind w:left="301" w:hanging="309"/>
        <w:rPr>
          <w:sz w:val="20"/>
          <w:szCs w:val="20"/>
        </w:rPr>
      </w:pPr>
      <w:r w:rsidRPr="002A6DD7">
        <w:rPr>
          <w:sz w:val="20"/>
          <w:szCs w:val="20"/>
        </w:rPr>
        <w:t>Agree dividends paid and proposed pre year-end to authority in minute books and reperform calculation with total share capital issued to ascertain whether there are any outstanding or unclaimed dividends.</w:t>
      </w:r>
    </w:p>
    <w:p w:rsidR="002A6DD7" w:rsidRPr="002A6DD7" w:rsidRDefault="002A6DD7" w:rsidP="002A6DD7">
      <w:pPr>
        <w:pStyle w:val="NoSpacing"/>
        <w:numPr>
          <w:ilvl w:val="0"/>
          <w:numId w:val="5"/>
        </w:numPr>
        <w:ind w:left="301" w:hanging="309"/>
        <w:rPr>
          <w:sz w:val="20"/>
          <w:szCs w:val="20"/>
        </w:rPr>
      </w:pPr>
      <w:r w:rsidRPr="002A6DD7">
        <w:rPr>
          <w:sz w:val="20"/>
          <w:szCs w:val="20"/>
        </w:rPr>
        <w:t>Agree dividend payments with documentary evidence (say, the returned dividend warrants).</w:t>
      </w:r>
    </w:p>
    <w:p w:rsidR="002A6DD7" w:rsidRPr="002A6DD7" w:rsidRDefault="002A6DD7" w:rsidP="002A6DD7">
      <w:pPr>
        <w:pStyle w:val="NoSpacing"/>
        <w:numPr>
          <w:ilvl w:val="0"/>
          <w:numId w:val="5"/>
        </w:numPr>
        <w:ind w:left="301" w:hanging="309"/>
        <w:rPr>
          <w:sz w:val="20"/>
          <w:szCs w:val="20"/>
        </w:rPr>
      </w:pPr>
      <w:r w:rsidRPr="002A6DD7">
        <w:rPr>
          <w:sz w:val="20"/>
          <w:szCs w:val="20"/>
        </w:rPr>
        <w:t>Test that dividends do not contravene distribution provisions by reviewing the legislation.</w:t>
      </w:r>
    </w:p>
    <w:p w:rsidR="002A6DD7" w:rsidRPr="002A6DD7" w:rsidRDefault="002A6DD7" w:rsidP="002A6DD7">
      <w:pPr>
        <w:pStyle w:val="NoSpacing"/>
        <w:numPr>
          <w:ilvl w:val="0"/>
          <w:numId w:val="5"/>
        </w:numPr>
        <w:ind w:left="301" w:hanging="309"/>
        <w:rPr>
          <w:sz w:val="20"/>
          <w:szCs w:val="20"/>
        </w:rPr>
      </w:pPr>
      <w:r w:rsidRPr="002A6DD7">
        <w:rPr>
          <w:sz w:val="20"/>
          <w:szCs w:val="20"/>
        </w:rPr>
        <w:t>Inspect tax returns to insure that imputed tax has been accounted for to the taxation authorities and correctly treated in the accounts.</w:t>
      </w:r>
    </w:p>
    <w:p w:rsidR="002A6DD7" w:rsidRPr="002A6DD7" w:rsidRDefault="002A6DD7" w:rsidP="002A6DD7">
      <w:pPr>
        <w:pStyle w:val="NoSpacing"/>
        <w:numPr>
          <w:ilvl w:val="0"/>
          <w:numId w:val="5"/>
        </w:numPr>
        <w:ind w:left="301" w:hanging="309"/>
        <w:rPr>
          <w:sz w:val="20"/>
          <w:szCs w:val="20"/>
        </w:rPr>
      </w:pPr>
      <w:r w:rsidRPr="002A6DD7">
        <w:rPr>
          <w:sz w:val="20"/>
          <w:szCs w:val="20"/>
        </w:rPr>
        <w:t>Agree movements on reserves to supporting authority.</w:t>
      </w:r>
    </w:p>
    <w:p w:rsidR="002A6DD7" w:rsidRPr="002A6DD7" w:rsidRDefault="002A6DD7" w:rsidP="002A6DD7">
      <w:pPr>
        <w:pStyle w:val="NoSpacing"/>
        <w:numPr>
          <w:ilvl w:val="0"/>
          <w:numId w:val="5"/>
        </w:numPr>
        <w:ind w:left="301" w:hanging="309"/>
        <w:rPr>
          <w:sz w:val="20"/>
          <w:szCs w:val="20"/>
        </w:rPr>
      </w:pPr>
      <w:r w:rsidRPr="002A6DD7">
        <w:rPr>
          <w:sz w:val="20"/>
          <w:szCs w:val="20"/>
        </w:rPr>
        <w:t>Ensure that movements on reserves do not contravene the legislation and the</w:t>
      </w:r>
    </w:p>
    <w:p w:rsidR="002A6DD7" w:rsidRPr="002A6DD7" w:rsidRDefault="002A6DD7" w:rsidP="002A6DD7">
      <w:pPr>
        <w:pStyle w:val="NoSpacing"/>
        <w:numPr>
          <w:ilvl w:val="0"/>
          <w:numId w:val="5"/>
        </w:numPr>
        <w:ind w:left="301" w:hanging="309"/>
        <w:rPr>
          <w:sz w:val="20"/>
          <w:szCs w:val="20"/>
        </w:rPr>
      </w:pPr>
      <w:r w:rsidRPr="002A6DD7">
        <w:rPr>
          <w:sz w:val="20"/>
          <w:szCs w:val="20"/>
        </w:rPr>
        <w:t>company's constitution by reviewing the legislation</w:t>
      </w:r>
    </w:p>
    <w:p w:rsidR="002A6DD7" w:rsidRPr="002A6DD7" w:rsidRDefault="002A6DD7" w:rsidP="002A6DD7">
      <w:pPr>
        <w:pStyle w:val="NoSpacing"/>
        <w:numPr>
          <w:ilvl w:val="0"/>
          <w:numId w:val="5"/>
        </w:numPr>
        <w:ind w:left="301" w:hanging="309"/>
        <w:rPr>
          <w:sz w:val="20"/>
          <w:szCs w:val="20"/>
        </w:rPr>
      </w:pPr>
      <w:r w:rsidRPr="002A6DD7">
        <w:rPr>
          <w:sz w:val="20"/>
          <w:szCs w:val="20"/>
        </w:rPr>
        <w:t>Confirm that the company can distinguish distributable reserves from those that are non-distributable</w:t>
      </w:r>
    </w:p>
    <w:p w:rsidR="002A6DD7" w:rsidRPr="002A6DD7" w:rsidRDefault="002A6DD7" w:rsidP="002A6DD7">
      <w:pPr>
        <w:pStyle w:val="NoSpacing"/>
        <w:numPr>
          <w:ilvl w:val="0"/>
          <w:numId w:val="5"/>
        </w:numPr>
        <w:ind w:left="301" w:hanging="309"/>
        <w:rPr>
          <w:sz w:val="20"/>
          <w:szCs w:val="20"/>
        </w:rPr>
      </w:pPr>
      <w:r w:rsidRPr="002A6DD7">
        <w:rPr>
          <w:sz w:val="20"/>
          <w:szCs w:val="20"/>
        </w:rPr>
        <w:t>Ensure appropriate disclosures of movements on reserves are made in the company's accounts by Inspection of the financial statements.</w:t>
      </w:r>
    </w:p>
    <w:p w:rsidR="002A6DD7" w:rsidRDefault="002A6DD7">
      <w:pPr>
        <w:rPr>
          <w:b/>
          <w:sz w:val="20"/>
          <w:szCs w:val="20"/>
          <w:u w:val="single"/>
        </w:rPr>
      </w:pPr>
    </w:p>
    <w:p w:rsidR="002A6DD7" w:rsidRDefault="002A6DD7">
      <w:pPr>
        <w:rPr>
          <w:b/>
          <w:sz w:val="26"/>
          <w:szCs w:val="26"/>
        </w:rPr>
      </w:pPr>
    </w:p>
    <w:p w:rsidR="002A6DD7" w:rsidRDefault="002A6DD7">
      <w:pPr>
        <w:rPr>
          <w:b/>
          <w:sz w:val="26"/>
          <w:szCs w:val="26"/>
        </w:rPr>
      </w:pPr>
      <w:r>
        <w:rPr>
          <w:b/>
          <w:sz w:val="26"/>
          <w:szCs w:val="26"/>
        </w:rPr>
        <w:br w:type="page"/>
      </w:r>
    </w:p>
    <w:p w:rsidR="005758CF"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lastRenderedPageBreak/>
        <w:t>CREDITORS</w:t>
      </w:r>
    </w:p>
    <w:tbl>
      <w:tblPr>
        <w:tblW w:w="10530" w:type="dxa"/>
        <w:tblInd w:w="40" w:type="dxa"/>
        <w:tblLayout w:type="fixed"/>
        <w:tblCellMar>
          <w:left w:w="40" w:type="dxa"/>
          <w:right w:w="40" w:type="dxa"/>
        </w:tblCellMar>
        <w:tblLook w:val="04A0"/>
      </w:tblPr>
      <w:tblGrid>
        <w:gridCol w:w="360"/>
        <w:gridCol w:w="100"/>
        <w:gridCol w:w="1970"/>
        <w:gridCol w:w="8100"/>
      </w:tblGrid>
      <w:tr w:rsidR="006C59F4" w:rsidRPr="00B102D5" w:rsidTr="006C59F4">
        <w:trPr>
          <w:cantSplit/>
          <w:trHeight w:val="1134"/>
        </w:trPr>
        <w:tc>
          <w:tcPr>
            <w:tcW w:w="360" w:type="dxa"/>
            <w:tcBorders>
              <w:top w:val="single" w:sz="6" w:space="0" w:color="auto"/>
              <w:left w:val="single" w:sz="6" w:space="0" w:color="auto"/>
              <w:bottom w:val="single" w:sz="6" w:space="0" w:color="auto"/>
              <w:right w:val="single" w:sz="6" w:space="0" w:color="auto"/>
            </w:tcBorders>
            <w:shd w:val="clear" w:color="auto" w:fill="auto"/>
            <w:textDirection w:val="btLr"/>
          </w:tcPr>
          <w:p w:rsidR="006C59F4" w:rsidRPr="00B102D5" w:rsidRDefault="006C59F4" w:rsidP="006C59F4">
            <w:pPr>
              <w:pStyle w:val="NoSpacing"/>
              <w:ind w:left="113" w:right="113"/>
              <w:jc w:val="center"/>
              <w:rPr>
                <w:sz w:val="20"/>
                <w:szCs w:val="20"/>
              </w:rPr>
            </w:pPr>
            <w:r w:rsidRPr="00B102D5">
              <w:rPr>
                <w:sz w:val="20"/>
                <w:szCs w:val="20"/>
              </w:rPr>
              <w:t xml:space="preserve">Analytical </w:t>
            </w:r>
          </w:p>
          <w:p w:rsidR="006C59F4" w:rsidRPr="00B102D5" w:rsidRDefault="006C59F4" w:rsidP="002D2D02">
            <w:pPr>
              <w:pStyle w:val="NoSpacing"/>
              <w:ind w:left="113" w:right="113"/>
              <w:jc w:val="center"/>
              <w:rPr>
                <w:sz w:val="20"/>
                <w:szCs w:val="20"/>
              </w:rPr>
            </w:pPr>
          </w:p>
        </w:tc>
        <w:tc>
          <w:tcPr>
            <w:tcW w:w="100" w:type="dxa"/>
            <w:tcBorders>
              <w:left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C59F4" w:rsidRDefault="006C59F4" w:rsidP="002D2D02">
            <w:pPr>
              <w:pStyle w:val="NoSpacing"/>
              <w:rPr>
                <w:sz w:val="20"/>
                <w:szCs w:val="20"/>
              </w:rPr>
            </w:pPr>
            <w:r>
              <w:rPr>
                <w:sz w:val="20"/>
                <w:szCs w:val="20"/>
              </w:rPr>
              <w:t xml:space="preserve"> Existence</w:t>
            </w:r>
          </w:p>
          <w:p w:rsidR="006C59F4" w:rsidRPr="00B102D5" w:rsidRDefault="006C59F4" w:rsidP="006C59F4">
            <w:pPr>
              <w:pStyle w:val="NoSpacing"/>
              <w:rPr>
                <w:sz w:val="20"/>
                <w:szCs w:val="20"/>
              </w:rPr>
            </w:pPr>
            <w:r w:rsidRPr="00B102D5">
              <w:rPr>
                <w:sz w:val="20"/>
                <w:szCs w:val="20"/>
              </w:rPr>
              <w:t>(for</w:t>
            </w:r>
            <w:r>
              <w:rPr>
                <w:sz w:val="20"/>
                <w:szCs w:val="20"/>
              </w:rPr>
              <w:t xml:space="preserve"> </w:t>
            </w:r>
            <w:r w:rsidRPr="00B102D5">
              <w:rPr>
                <w:sz w:val="20"/>
                <w:szCs w:val="20"/>
              </w:rPr>
              <w:t xml:space="preserve">Overstatement) </w:t>
            </w:r>
          </w:p>
          <w:p w:rsidR="006C59F4" w:rsidRDefault="006C59F4" w:rsidP="002D2D02">
            <w:pPr>
              <w:pStyle w:val="NoSpacing"/>
              <w:rPr>
                <w:sz w:val="20"/>
                <w:szCs w:val="20"/>
              </w:rPr>
            </w:pPr>
            <w:r w:rsidRPr="00B102D5">
              <w:rPr>
                <w:sz w:val="20"/>
                <w:szCs w:val="20"/>
              </w:rPr>
              <w:t xml:space="preserve"> Completeness </w:t>
            </w:r>
          </w:p>
          <w:p w:rsidR="006C59F4" w:rsidRPr="00B102D5" w:rsidRDefault="006C59F4" w:rsidP="006C59F4">
            <w:pPr>
              <w:pStyle w:val="NoSpacing"/>
              <w:rPr>
                <w:sz w:val="20"/>
                <w:szCs w:val="20"/>
              </w:rPr>
            </w:pPr>
            <w:r w:rsidRPr="00B102D5">
              <w:rPr>
                <w:sz w:val="20"/>
                <w:szCs w:val="20"/>
              </w:rPr>
              <w:t>(for</w:t>
            </w:r>
            <w:r>
              <w:rPr>
                <w:sz w:val="20"/>
                <w:szCs w:val="20"/>
              </w:rPr>
              <w:t xml:space="preserve"> </w:t>
            </w:r>
            <w:r w:rsidRPr="00B102D5">
              <w:rPr>
                <w:sz w:val="20"/>
                <w:szCs w:val="20"/>
              </w:rPr>
              <w:t>Understatement)</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numPr>
                <w:ilvl w:val="0"/>
                <w:numId w:val="1"/>
              </w:numPr>
              <w:ind w:left="344" w:hanging="254"/>
              <w:rPr>
                <w:sz w:val="20"/>
                <w:szCs w:val="20"/>
              </w:rPr>
            </w:pPr>
            <w:r w:rsidRPr="00B102D5">
              <w:rPr>
                <w:sz w:val="20"/>
                <w:szCs w:val="20"/>
              </w:rPr>
              <w:t xml:space="preserve"> Comparison of GP. ratio with last year and industry average</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Comparison of Payable Turnover Ratio &amp; Creditors' Age with Past and Industry averages</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Compare current year balance with prior years' balances (total and party wise).</w:t>
            </w:r>
          </w:p>
        </w:tc>
      </w:tr>
      <w:tr w:rsidR="006C59F4" w:rsidRPr="00B102D5" w:rsidTr="006C59F4">
        <w:tc>
          <w:tcPr>
            <w:tcW w:w="360"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6C59F4" w:rsidRPr="00B102D5" w:rsidRDefault="006C59F4" w:rsidP="002D2D02">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r w:rsidRPr="00B102D5">
              <w:rPr>
                <w:sz w:val="20"/>
                <w:szCs w:val="20"/>
              </w:rPr>
              <w:t>Existence</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numPr>
                <w:ilvl w:val="0"/>
                <w:numId w:val="1"/>
              </w:numPr>
              <w:ind w:left="344" w:hanging="254"/>
              <w:rPr>
                <w:sz w:val="20"/>
                <w:szCs w:val="20"/>
              </w:rPr>
            </w:pPr>
            <w:r w:rsidRPr="00B102D5">
              <w:rPr>
                <w:sz w:val="20"/>
                <w:szCs w:val="20"/>
              </w:rPr>
              <w:t xml:space="preserve"> Send confirmation requests to selected creditors and perform follow up procedures.</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Vouch selected amounts from the list of balances with supporting documentation e.g. suppliers' invoices.</w:t>
            </w:r>
          </w:p>
        </w:tc>
      </w:tr>
      <w:tr w:rsidR="006C59F4" w:rsidRPr="00B102D5" w:rsidTr="006C59F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00" w:type="dxa"/>
            <w:tcBorders>
              <w:left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numPr>
                <w:ilvl w:val="0"/>
                <w:numId w:val="1"/>
              </w:numPr>
              <w:ind w:left="344" w:hanging="254"/>
              <w:rPr>
                <w:sz w:val="20"/>
                <w:szCs w:val="20"/>
              </w:rPr>
            </w:pPr>
            <w:r w:rsidRPr="00B102D5">
              <w:rPr>
                <w:sz w:val="20"/>
                <w:szCs w:val="20"/>
              </w:rPr>
              <w:t xml:space="preserve"> Review   reconciliation between balance of General   Ledger (Creditors' Control Account) and Subsidiary Ledger (Purchases Ledger).</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Select debtors with small or zero balances in the confirmation process.</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Investigate and obtain explanation for long standing balances. </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Perform "Omitted Liabilities Test" or "'Search for unrecorded liabilities"</w:t>
            </w:r>
          </w:p>
        </w:tc>
      </w:tr>
      <w:tr w:rsidR="006C59F4" w:rsidRPr="00B102D5" w:rsidTr="006C59F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00" w:type="dxa"/>
            <w:tcBorders>
              <w:left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r w:rsidRPr="00B102D5">
              <w:rPr>
                <w:sz w:val="20"/>
                <w:szCs w:val="20"/>
              </w:rPr>
              <w:t>Valuation and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numPr>
                <w:ilvl w:val="0"/>
                <w:numId w:val="1"/>
              </w:numPr>
              <w:ind w:left="344" w:hanging="254"/>
              <w:rPr>
                <w:sz w:val="20"/>
                <w:szCs w:val="20"/>
              </w:rPr>
            </w:pPr>
            <w:r w:rsidRPr="00B102D5">
              <w:rPr>
                <w:sz w:val="20"/>
                <w:szCs w:val="20"/>
              </w:rPr>
              <w:t xml:space="preserve"> Obtain invoice wise breakup of individual suppliers and re</w:t>
            </w:r>
            <w:r w:rsidRPr="00B102D5">
              <w:rPr>
                <w:sz w:val="20"/>
                <w:szCs w:val="20"/>
              </w:rPr>
              <w:softHyphen/>
              <w:t>calculate the total outstanding amount</w:t>
            </w:r>
          </w:p>
          <w:p w:rsidR="006C59F4" w:rsidRPr="00B102D5" w:rsidRDefault="006C59F4" w:rsidP="002D2D02">
            <w:pPr>
              <w:pStyle w:val="NoSpacing"/>
              <w:numPr>
                <w:ilvl w:val="0"/>
                <w:numId w:val="1"/>
              </w:numPr>
              <w:ind w:left="344" w:hanging="254"/>
              <w:rPr>
                <w:sz w:val="20"/>
                <w:szCs w:val="20"/>
              </w:rPr>
            </w:pPr>
            <w:r w:rsidRPr="00B102D5">
              <w:rPr>
                <w:sz w:val="20"/>
                <w:szCs w:val="20"/>
              </w:rPr>
              <w:t xml:space="preserve"> Review accounts payable ledger for any unusual debits/credits to identify any misclassification (e.g. payables or long term liabilities which should be disclosed separately or creditors with debit balances)</w:t>
            </w:r>
          </w:p>
        </w:tc>
      </w:tr>
      <w:tr w:rsidR="006C59F4" w:rsidRPr="00B102D5" w:rsidTr="006C59F4">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00" w:type="dxa"/>
            <w:tcBorders>
              <w:left w:val="single" w:sz="6" w:space="0" w:color="auto"/>
              <w:right w:val="single" w:sz="6" w:space="0" w:color="auto"/>
            </w:tcBorders>
            <w:shd w:val="clear" w:color="auto" w:fill="auto"/>
          </w:tcPr>
          <w:p w:rsidR="006C59F4" w:rsidRPr="00B102D5" w:rsidRDefault="006C59F4" w:rsidP="002D2D02">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rPr>
                <w:sz w:val="20"/>
                <w:szCs w:val="20"/>
              </w:rPr>
            </w:pPr>
            <w:r w:rsidRPr="00B102D5">
              <w:rPr>
                <w:sz w:val="20"/>
                <w:szCs w:val="20"/>
              </w:rPr>
              <w:t>Rights and Obligation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6C59F4" w:rsidRPr="00B102D5" w:rsidRDefault="006C59F4" w:rsidP="002D2D02">
            <w:pPr>
              <w:pStyle w:val="NoSpacing"/>
              <w:numPr>
                <w:ilvl w:val="0"/>
                <w:numId w:val="1"/>
              </w:numPr>
              <w:ind w:left="344" w:hanging="254"/>
              <w:rPr>
                <w:sz w:val="20"/>
                <w:szCs w:val="20"/>
              </w:rPr>
            </w:pPr>
            <w:r w:rsidRPr="00B102D5">
              <w:rPr>
                <w:sz w:val="20"/>
                <w:szCs w:val="20"/>
              </w:rPr>
              <w:t xml:space="preserve"> Examine payments subsequent to year end.</w:t>
            </w:r>
          </w:p>
        </w:tc>
      </w:tr>
    </w:tbl>
    <w:p w:rsidR="005758CF" w:rsidRPr="00CA2867" w:rsidRDefault="005758CF" w:rsidP="005758CF">
      <w:pPr>
        <w:ind w:left="360"/>
        <w:rPr>
          <w:b/>
          <w:sz w:val="2"/>
          <w:szCs w:val="2"/>
          <w:u w:val="single"/>
        </w:rPr>
      </w:pPr>
    </w:p>
    <w:p w:rsidR="00C33B1F" w:rsidRPr="00C33B1F"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C33B1F">
        <w:rPr>
          <w:b/>
          <w:sz w:val="26"/>
          <w:szCs w:val="26"/>
        </w:rPr>
        <w:t>ACCRUED LIABILITIES</w:t>
      </w:r>
    </w:p>
    <w:tbl>
      <w:tblPr>
        <w:tblW w:w="10530" w:type="dxa"/>
        <w:tblInd w:w="40" w:type="dxa"/>
        <w:tblLayout w:type="fixed"/>
        <w:tblCellMar>
          <w:left w:w="40" w:type="dxa"/>
          <w:right w:w="40" w:type="dxa"/>
        </w:tblCellMar>
        <w:tblLook w:val="04A0"/>
      </w:tblPr>
      <w:tblGrid>
        <w:gridCol w:w="360"/>
        <w:gridCol w:w="100"/>
        <w:gridCol w:w="2060"/>
        <w:gridCol w:w="100"/>
        <w:gridCol w:w="7910"/>
      </w:tblGrid>
      <w:tr w:rsidR="00396E58" w:rsidRPr="00B102D5" w:rsidTr="006C59F4">
        <w:trPr>
          <w:cantSplit/>
          <w:trHeight w:val="1133"/>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tcPr>
          <w:p w:rsidR="00396E58" w:rsidRPr="00B102D5" w:rsidRDefault="00396E58" w:rsidP="006C59F4">
            <w:pPr>
              <w:ind w:left="113" w:right="113"/>
              <w:rPr>
                <w:sz w:val="20"/>
                <w:szCs w:val="20"/>
              </w:rPr>
            </w:pPr>
            <w:r w:rsidRPr="00B102D5">
              <w:rPr>
                <w:sz w:val="20"/>
                <w:szCs w:val="20"/>
              </w:rPr>
              <w:t xml:space="preserve">Analytical </w:t>
            </w:r>
          </w:p>
        </w:tc>
        <w:tc>
          <w:tcPr>
            <w:tcW w:w="100" w:type="dxa"/>
            <w:tcBorders>
              <w:left w:val="single" w:sz="4" w:space="0" w:color="auto"/>
              <w:right w:val="single" w:sz="4" w:space="0" w:color="auto"/>
            </w:tcBorders>
            <w:shd w:val="clear" w:color="auto" w:fill="auto"/>
          </w:tcPr>
          <w:p w:rsidR="00396E58" w:rsidRPr="00B102D5" w:rsidRDefault="00396E58" w:rsidP="002D2D02">
            <w:pPr>
              <w:pStyle w:val="NoSpacing"/>
              <w:rPr>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6C59F4" w:rsidRDefault="00396E58" w:rsidP="002D2D02">
            <w:pPr>
              <w:pStyle w:val="NoSpacing"/>
              <w:rPr>
                <w:sz w:val="20"/>
                <w:szCs w:val="20"/>
              </w:rPr>
            </w:pPr>
            <w:r w:rsidRPr="00B102D5">
              <w:rPr>
                <w:sz w:val="20"/>
                <w:szCs w:val="20"/>
              </w:rPr>
              <w:t>Existence</w:t>
            </w:r>
          </w:p>
          <w:p w:rsidR="00396E58" w:rsidRPr="00B102D5" w:rsidRDefault="00396E58" w:rsidP="006C59F4">
            <w:pPr>
              <w:pStyle w:val="NoSpacing"/>
              <w:rPr>
                <w:sz w:val="20"/>
                <w:szCs w:val="20"/>
              </w:rPr>
            </w:pPr>
            <w:r w:rsidRPr="00B102D5">
              <w:rPr>
                <w:sz w:val="20"/>
                <w:szCs w:val="20"/>
              </w:rPr>
              <w:t>(for</w:t>
            </w:r>
            <w:r w:rsidR="006C59F4">
              <w:rPr>
                <w:sz w:val="20"/>
                <w:szCs w:val="20"/>
              </w:rPr>
              <w:t xml:space="preserve"> </w:t>
            </w:r>
            <w:r w:rsidRPr="00B102D5">
              <w:rPr>
                <w:sz w:val="20"/>
                <w:szCs w:val="20"/>
              </w:rPr>
              <w:t>Overstatement)</w:t>
            </w:r>
          </w:p>
          <w:p w:rsidR="006C59F4" w:rsidRDefault="006C59F4" w:rsidP="002D2D02">
            <w:pPr>
              <w:pStyle w:val="NoSpacing"/>
              <w:rPr>
                <w:sz w:val="20"/>
                <w:szCs w:val="20"/>
              </w:rPr>
            </w:pPr>
            <w:r>
              <w:rPr>
                <w:sz w:val="20"/>
                <w:szCs w:val="20"/>
              </w:rPr>
              <w:t>Completeness</w:t>
            </w:r>
          </w:p>
          <w:p w:rsidR="00396E58" w:rsidRPr="00B102D5" w:rsidRDefault="00396E58" w:rsidP="006C59F4">
            <w:pPr>
              <w:pStyle w:val="NoSpacing"/>
              <w:rPr>
                <w:sz w:val="20"/>
                <w:szCs w:val="20"/>
              </w:rPr>
            </w:pPr>
            <w:r w:rsidRPr="00B102D5">
              <w:rPr>
                <w:sz w:val="20"/>
                <w:szCs w:val="20"/>
              </w:rPr>
              <w:t>(for</w:t>
            </w:r>
            <w:r w:rsidR="006C59F4">
              <w:rPr>
                <w:sz w:val="20"/>
                <w:szCs w:val="20"/>
              </w:rPr>
              <w:t xml:space="preserve"> </w:t>
            </w:r>
            <w:r w:rsidRPr="00B102D5">
              <w:rPr>
                <w:sz w:val="20"/>
                <w:szCs w:val="20"/>
              </w:rPr>
              <w:t>Understatement)</w:t>
            </w:r>
          </w:p>
        </w:tc>
        <w:tc>
          <w:tcPr>
            <w:tcW w:w="100" w:type="dxa"/>
            <w:tcBorders>
              <w:left w:val="single" w:sz="4" w:space="0" w:color="auto"/>
              <w:right w:val="single" w:sz="4" w:space="0" w:color="auto"/>
            </w:tcBorders>
            <w:shd w:val="clear" w:color="auto" w:fill="auto"/>
          </w:tcPr>
          <w:p w:rsidR="00396E58" w:rsidRPr="00B102D5" w:rsidRDefault="00396E58" w:rsidP="002D2D02">
            <w:pPr>
              <w:pStyle w:val="NoSpacing"/>
              <w:rPr>
                <w:sz w:val="20"/>
                <w:szCs w:val="20"/>
              </w:rPr>
            </w:pPr>
          </w:p>
        </w:tc>
        <w:tc>
          <w:tcPr>
            <w:tcW w:w="7910" w:type="dxa"/>
            <w:tcBorders>
              <w:top w:val="single" w:sz="4" w:space="0" w:color="auto"/>
              <w:left w:val="single" w:sz="4" w:space="0" w:color="auto"/>
              <w:bottom w:val="single" w:sz="4" w:space="0" w:color="auto"/>
              <w:right w:val="single" w:sz="4" w:space="0" w:color="auto"/>
            </w:tcBorders>
            <w:shd w:val="clear" w:color="auto" w:fill="auto"/>
          </w:tcPr>
          <w:p w:rsidR="00396E58" w:rsidRPr="00B102D5" w:rsidRDefault="00396E58" w:rsidP="002D2D02">
            <w:pPr>
              <w:pStyle w:val="NoSpacing"/>
              <w:numPr>
                <w:ilvl w:val="0"/>
                <w:numId w:val="1"/>
              </w:numPr>
              <w:ind w:left="344" w:hanging="254"/>
              <w:rPr>
                <w:sz w:val="20"/>
                <w:szCs w:val="20"/>
              </w:rPr>
            </w:pPr>
            <w:r w:rsidRPr="00B102D5">
              <w:rPr>
                <w:sz w:val="20"/>
                <w:szCs w:val="20"/>
              </w:rPr>
              <w:t xml:space="preserve"> Compare current year balances in accruals with prior years' balances and inquire unusual differences.</w:t>
            </w:r>
          </w:p>
          <w:p w:rsidR="00396E58" w:rsidRPr="00B102D5" w:rsidRDefault="00396E58" w:rsidP="002D2D02">
            <w:pPr>
              <w:pStyle w:val="NoSpacing"/>
              <w:numPr>
                <w:ilvl w:val="0"/>
                <w:numId w:val="1"/>
              </w:numPr>
              <w:ind w:left="344" w:hanging="254"/>
              <w:rPr>
                <w:sz w:val="20"/>
                <w:szCs w:val="20"/>
              </w:rPr>
            </w:pPr>
            <w:r w:rsidRPr="00B102D5">
              <w:rPr>
                <w:sz w:val="20"/>
                <w:szCs w:val="20"/>
              </w:rPr>
              <w:t xml:space="preserve"> Test reasonableness of accrual balances.</w:t>
            </w:r>
          </w:p>
        </w:tc>
      </w:tr>
      <w:tr w:rsidR="00396E58" w:rsidRPr="00B102D5" w:rsidTr="006C59F4">
        <w:tc>
          <w:tcPr>
            <w:tcW w:w="360" w:type="dxa"/>
            <w:vMerge w:val="restart"/>
            <w:tcBorders>
              <w:top w:val="single" w:sz="6" w:space="0" w:color="auto"/>
              <w:left w:val="single" w:sz="6" w:space="0" w:color="auto"/>
              <w:right w:val="single" w:sz="6" w:space="0" w:color="auto"/>
            </w:tcBorders>
            <w:shd w:val="clear" w:color="auto" w:fill="auto"/>
            <w:textDirection w:val="btLr"/>
          </w:tcPr>
          <w:p w:rsidR="00396E58" w:rsidRPr="00B102D5" w:rsidRDefault="00396E58" w:rsidP="002D2D02">
            <w:pPr>
              <w:pStyle w:val="NoSpacing"/>
              <w:ind w:left="113" w:right="113"/>
              <w:jc w:val="center"/>
              <w:rPr>
                <w:sz w:val="20"/>
                <w:szCs w:val="20"/>
              </w:rPr>
            </w:pPr>
            <w:r w:rsidRPr="00B102D5">
              <w:rPr>
                <w:sz w:val="20"/>
                <w:szCs w:val="20"/>
              </w:rPr>
              <w:t>Analytical Procedures</w:t>
            </w: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rPr>
                <w:sz w:val="20"/>
                <w:szCs w:val="20"/>
              </w:rPr>
            </w:pPr>
            <w:r w:rsidRPr="00B102D5">
              <w:rPr>
                <w:sz w:val="20"/>
                <w:szCs w:val="20"/>
              </w:rPr>
              <w:t>Existence</w:t>
            </w: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791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numPr>
                <w:ilvl w:val="0"/>
                <w:numId w:val="1"/>
              </w:numPr>
              <w:ind w:left="344" w:hanging="254"/>
              <w:rPr>
                <w:sz w:val="20"/>
                <w:szCs w:val="20"/>
              </w:rPr>
            </w:pPr>
            <w:r w:rsidRPr="00B102D5">
              <w:rPr>
                <w:sz w:val="20"/>
                <w:szCs w:val="20"/>
              </w:rPr>
              <w:t>Vouch selected amounts from the list of accruals, with supporting documentation e.g. utilities bills, salary sheets etc,</w:t>
            </w:r>
          </w:p>
        </w:tc>
      </w:tr>
      <w:tr w:rsidR="00396E58" w:rsidRPr="00B102D5" w:rsidTr="006C59F4">
        <w:tc>
          <w:tcPr>
            <w:tcW w:w="360" w:type="dxa"/>
            <w:vMerge/>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rPr>
                <w:sz w:val="20"/>
                <w:szCs w:val="20"/>
              </w:rPr>
            </w:pPr>
            <w:r w:rsidRPr="00B102D5">
              <w:rPr>
                <w:sz w:val="20"/>
                <w:szCs w:val="20"/>
              </w:rPr>
              <w:t>Completeness</w:t>
            </w: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791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numPr>
                <w:ilvl w:val="0"/>
                <w:numId w:val="1"/>
              </w:numPr>
              <w:ind w:left="344" w:hanging="254"/>
              <w:rPr>
                <w:sz w:val="20"/>
                <w:szCs w:val="20"/>
              </w:rPr>
            </w:pPr>
            <w:r w:rsidRPr="00B102D5">
              <w:rPr>
                <w:sz w:val="20"/>
                <w:szCs w:val="20"/>
              </w:rPr>
              <w:t xml:space="preserve"> Review the period end accruals of expenses includes necessary items e.g. Salaries accrual. Accruals for Utility bills, Withholding tax payable, Provision for Warranty etc.</w:t>
            </w:r>
          </w:p>
          <w:p w:rsidR="00396E58" w:rsidRPr="00B102D5" w:rsidRDefault="00396E58" w:rsidP="002D2D02">
            <w:pPr>
              <w:pStyle w:val="NoSpacing"/>
              <w:numPr>
                <w:ilvl w:val="0"/>
                <w:numId w:val="1"/>
              </w:numPr>
              <w:ind w:left="344" w:hanging="254"/>
              <w:rPr>
                <w:sz w:val="20"/>
                <w:szCs w:val="20"/>
              </w:rPr>
            </w:pPr>
            <w:r w:rsidRPr="00B102D5">
              <w:rPr>
                <w:sz w:val="20"/>
                <w:szCs w:val="20"/>
              </w:rPr>
              <w:t xml:space="preserve"> Perform "Omitted Liabilities Test" (or "Search for unrecorded liabilities").</w:t>
            </w:r>
          </w:p>
        </w:tc>
      </w:tr>
      <w:tr w:rsidR="00396E58" w:rsidRPr="00B102D5" w:rsidTr="006C59F4">
        <w:tc>
          <w:tcPr>
            <w:tcW w:w="360" w:type="dxa"/>
            <w:vMerge/>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rPr>
                <w:sz w:val="20"/>
                <w:szCs w:val="20"/>
              </w:rPr>
            </w:pPr>
            <w:r w:rsidRPr="00B102D5">
              <w:rPr>
                <w:sz w:val="20"/>
                <w:szCs w:val="20"/>
              </w:rPr>
              <w:t>Rights and Obligations</w:t>
            </w: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791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numPr>
                <w:ilvl w:val="0"/>
                <w:numId w:val="1"/>
              </w:numPr>
              <w:ind w:left="344" w:hanging="254"/>
              <w:rPr>
                <w:sz w:val="20"/>
                <w:szCs w:val="20"/>
              </w:rPr>
            </w:pPr>
            <w:r w:rsidRPr="00B102D5">
              <w:rPr>
                <w:sz w:val="20"/>
                <w:szCs w:val="20"/>
              </w:rPr>
              <w:t xml:space="preserve"> Examine whether accrued liabilities have been paid subsequently.</w:t>
            </w:r>
          </w:p>
          <w:p w:rsidR="00396E58" w:rsidRPr="00B102D5" w:rsidRDefault="00396E58" w:rsidP="002D2D02">
            <w:pPr>
              <w:pStyle w:val="NoSpacing"/>
              <w:numPr>
                <w:ilvl w:val="0"/>
                <w:numId w:val="1"/>
              </w:numPr>
              <w:ind w:left="344" w:hanging="254"/>
              <w:rPr>
                <w:sz w:val="20"/>
                <w:szCs w:val="20"/>
              </w:rPr>
            </w:pPr>
            <w:r w:rsidRPr="00B102D5">
              <w:rPr>
                <w:sz w:val="20"/>
                <w:szCs w:val="20"/>
              </w:rPr>
              <w:t xml:space="preserve">  Review documents to determine entity is legally obligated to pay the liability and obligation recorded is as per authorized plans (e.g. pension/gratuity plans).</w:t>
            </w:r>
          </w:p>
        </w:tc>
      </w:tr>
      <w:tr w:rsidR="00396E58" w:rsidRPr="00B102D5" w:rsidTr="006C59F4">
        <w:tc>
          <w:tcPr>
            <w:tcW w:w="360" w:type="dxa"/>
            <w:vMerge/>
            <w:tcBorders>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206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rPr>
                <w:sz w:val="20"/>
                <w:szCs w:val="20"/>
              </w:rPr>
            </w:pPr>
            <w:r w:rsidRPr="00B102D5">
              <w:rPr>
                <w:sz w:val="20"/>
                <w:szCs w:val="20"/>
              </w:rPr>
              <w:t>Valuation and Allocation</w:t>
            </w:r>
          </w:p>
        </w:tc>
        <w:tc>
          <w:tcPr>
            <w:tcW w:w="100" w:type="dxa"/>
            <w:tcBorders>
              <w:left w:val="single" w:sz="6" w:space="0" w:color="auto"/>
              <w:right w:val="single" w:sz="6" w:space="0" w:color="auto"/>
            </w:tcBorders>
            <w:shd w:val="clear" w:color="auto" w:fill="auto"/>
          </w:tcPr>
          <w:p w:rsidR="00396E58" w:rsidRPr="00B102D5" w:rsidRDefault="00396E58" w:rsidP="002D2D02">
            <w:pPr>
              <w:pStyle w:val="NoSpacing"/>
              <w:rPr>
                <w:sz w:val="20"/>
                <w:szCs w:val="20"/>
              </w:rPr>
            </w:pPr>
          </w:p>
        </w:tc>
        <w:tc>
          <w:tcPr>
            <w:tcW w:w="7910" w:type="dxa"/>
            <w:tcBorders>
              <w:top w:val="single" w:sz="6" w:space="0" w:color="auto"/>
              <w:left w:val="single" w:sz="6" w:space="0" w:color="auto"/>
              <w:bottom w:val="single" w:sz="6" w:space="0" w:color="auto"/>
              <w:right w:val="single" w:sz="6" w:space="0" w:color="auto"/>
            </w:tcBorders>
            <w:shd w:val="clear" w:color="auto" w:fill="auto"/>
          </w:tcPr>
          <w:p w:rsidR="00396E58" w:rsidRPr="00B102D5" w:rsidRDefault="00396E58" w:rsidP="002D2D02">
            <w:pPr>
              <w:pStyle w:val="NoSpacing"/>
              <w:numPr>
                <w:ilvl w:val="0"/>
                <w:numId w:val="1"/>
              </w:numPr>
              <w:ind w:left="344" w:hanging="254"/>
              <w:rPr>
                <w:sz w:val="20"/>
                <w:szCs w:val="20"/>
              </w:rPr>
            </w:pPr>
            <w:r w:rsidRPr="00B102D5">
              <w:rPr>
                <w:sz w:val="20"/>
                <w:szCs w:val="20"/>
              </w:rPr>
              <w:t xml:space="preserve"> For a sample of accruals, recalculate the amount of the accrual to ensure the amount accrued is correct </w:t>
            </w:r>
          </w:p>
        </w:tc>
      </w:tr>
    </w:tbl>
    <w:p w:rsidR="006757E2" w:rsidRPr="00CA2867" w:rsidRDefault="006757E2" w:rsidP="006757E2">
      <w:pPr>
        <w:rPr>
          <w:b/>
          <w:sz w:val="2"/>
          <w:szCs w:val="2"/>
          <w:u w:val="single"/>
        </w:rPr>
      </w:pPr>
    </w:p>
    <w:p w:rsidR="000642EE" w:rsidRPr="00396164"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Pr>
          <w:b/>
          <w:sz w:val="26"/>
          <w:szCs w:val="26"/>
        </w:rPr>
        <w:t xml:space="preserve">PROVISION FOR </w:t>
      </w:r>
      <w:r w:rsidRPr="00C33B1F">
        <w:rPr>
          <w:b/>
          <w:sz w:val="26"/>
          <w:szCs w:val="26"/>
        </w:rPr>
        <w:t>TAX EXPENSE</w:t>
      </w:r>
    </w:p>
    <w:tbl>
      <w:tblPr>
        <w:tblW w:w="10530" w:type="dxa"/>
        <w:tblInd w:w="40" w:type="dxa"/>
        <w:tblLayout w:type="fixed"/>
        <w:tblCellMar>
          <w:left w:w="40" w:type="dxa"/>
          <w:right w:w="40" w:type="dxa"/>
        </w:tblCellMar>
        <w:tblLook w:val="04A0"/>
      </w:tblPr>
      <w:tblGrid>
        <w:gridCol w:w="360"/>
        <w:gridCol w:w="100"/>
        <w:gridCol w:w="1970"/>
        <w:gridCol w:w="8100"/>
      </w:tblGrid>
      <w:tr w:rsidR="000642EE" w:rsidRPr="00B102D5" w:rsidTr="001E6F4E">
        <w:tc>
          <w:tcPr>
            <w:tcW w:w="360" w:type="dxa"/>
            <w:vMerge w:val="restart"/>
            <w:tcBorders>
              <w:top w:val="single" w:sz="4" w:space="0" w:color="auto"/>
              <w:left w:val="single" w:sz="6" w:space="0" w:color="auto"/>
              <w:bottom w:val="single" w:sz="6" w:space="0" w:color="auto"/>
              <w:right w:val="single" w:sz="6" w:space="0" w:color="auto"/>
            </w:tcBorders>
            <w:shd w:val="clear" w:color="auto" w:fill="auto"/>
            <w:textDirection w:val="btLr"/>
          </w:tcPr>
          <w:p w:rsidR="000642EE" w:rsidRPr="00B102D5" w:rsidRDefault="000642EE" w:rsidP="001E6F4E">
            <w:pPr>
              <w:pStyle w:val="NoSpacing"/>
              <w:ind w:left="113" w:right="113"/>
              <w:jc w:val="center"/>
              <w:rPr>
                <w:sz w:val="20"/>
                <w:szCs w:val="20"/>
              </w:rPr>
            </w:pPr>
            <w:r w:rsidRPr="00B102D5">
              <w:rPr>
                <w:sz w:val="20"/>
                <w:szCs w:val="20"/>
              </w:rPr>
              <w:t>Tests of Details</w:t>
            </w:r>
          </w:p>
        </w:tc>
        <w:tc>
          <w:tcPr>
            <w:tcW w:w="100" w:type="dxa"/>
            <w:tcBorders>
              <w:left w:val="single" w:sz="6" w:space="0" w:color="auto"/>
              <w:right w:val="single" w:sz="4" w:space="0" w:color="auto"/>
            </w:tcBorders>
            <w:shd w:val="clear" w:color="auto" w:fill="auto"/>
          </w:tcPr>
          <w:p w:rsidR="000642EE" w:rsidRPr="00B102D5" w:rsidRDefault="000642EE" w:rsidP="001E6F4E">
            <w:pPr>
              <w:pStyle w:val="NoSpacing"/>
              <w:rPr>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0642EE" w:rsidRPr="00B102D5" w:rsidRDefault="000642EE" w:rsidP="001E6F4E">
            <w:pPr>
              <w:pStyle w:val="NoSpacing"/>
              <w:rPr>
                <w:sz w:val="20"/>
                <w:szCs w:val="20"/>
              </w:rPr>
            </w:pPr>
            <w:r w:rsidRPr="00B102D5">
              <w:rPr>
                <w:sz w:val="20"/>
                <w:szCs w:val="20"/>
              </w:rPr>
              <w:t>Existence</w:t>
            </w:r>
          </w:p>
        </w:tc>
        <w:tc>
          <w:tcPr>
            <w:tcW w:w="8100" w:type="dxa"/>
            <w:tcBorders>
              <w:top w:val="single" w:sz="4" w:space="0" w:color="auto"/>
              <w:left w:val="single" w:sz="4" w:space="0" w:color="auto"/>
              <w:bottom w:val="single" w:sz="4" w:space="0" w:color="auto"/>
              <w:right w:val="single" w:sz="4"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Obtain legal and tax status of entity from tax consultant.</w:t>
            </w:r>
          </w:p>
          <w:p w:rsidR="000642EE" w:rsidRPr="00B102D5" w:rsidRDefault="000642EE" w:rsidP="006C59F4">
            <w:pPr>
              <w:pStyle w:val="NoSpacing"/>
              <w:numPr>
                <w:ilvl w:val="0"/>
                <w:numId w:val="1"/>
              </w:numPr>
              <w:ind w:left="344" w:hanging="254"/>
              <w:rPr>
                <w:sz w:val="20"/>
                <w:szCs w:val="20"/>
              </w:rPr>
            </w:pPr>
            <w:r w:rsidRPr="00B102D5">
              <w:rPr>
                <w:sz w:val="20"/>
                <w:szCs w:val="20"/>
              </w:rPr>
              <w:t xml:space="preserve"> Check whether temporary differences in tax and accounting base of assets </w:t>
            </w:r>
            <w:r w:rsidR="006C59F4">
              <w:rPr>
                <w:sz w:val="20"/>
                <w:szCs w:val="20"/>
              </w:rPr>
              <w:t>&amp;</w:t>
            </w:r>
            <w:r w:rsidRPr="00B102D5">
              <w:rPr>
                <w:sz w:val="20"/>
                <w:szCs w:val="20"/>
              </w:rPr>
              <w:t>liabilities exist.</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4"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Rights and Obligations</w:t>
            </w:r>
          </w:p>
        </w:tc>
        <w:tc>
          <w:tcPr>
            <w:tcW w:w="8100" w:type="dxa"/>
            <w:tcBorders>
              <w:top w:val="single" w:sz="4"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Obtain information from tax consultant regarding application of relevant provisions of Income Tax Ordinance.</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Completeness</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Inquire if there were any disputes with tax authorities which may affect tax payable.</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advance taxes paid on utilities bills, banking transactions etc has been taken into account.</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Ensure That all temporary differences are accounted for to calculate deferred tax.</w:t>
            </w:r>
          </w:p>
        </w:tc>
      </w:tr>
      <w:tr w:rsidR="000642EE" w:rsidRPr="00B102D5" w:rsidTr="001E6F4E">
        <w:tc>
          <w:tcPr>
            <w:tcW w:w="360" w:type="dxa"/>
            <w:vMerge/>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00" w:type="dxa"/>
            <w:tcBorders>
              <w:left w:val="single" w:sz="6" w:space="0" w:color="auto"/>
              <w:right w:val="single" w:sz="6" w:space="0" w:color="auto"/>
            </w:tcBorders>
            <w:shd w:val="clear" w:color="auto" w:fill="auto"/>
          </w:tcPr>
          <w:p w:rsidR="000642EE" w:rsidRPr="00B102D5" w:rsidRDefault="000642EE" w:rsidP="001E6F4E">
            <w:pPr>
              <w:pStyle w:val="NoSpacing"/>
              <w:rPr>
                <w:sz w:val="20"/>
                <w:szCs w:val="20"/>
              </w:rPr>
            </w:pPr>
          </w:p>
        </w:tc>
        <w:tc>
          <w:tcPr>
            <w:tcW w:w="197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rPr>
                <w:sz w:val="20"/>
                <w:szCs w:val="20"/>
              </w:rPr>
            </w:pPr>
            <w:r w:rsidRPr="00B102D5">
              <w:rPr>
                <w:sz w:val="20"/>
                <w:szCs w:val="20"/>
              </w:rPr>
              <w:t>Valuation and Allocation</w:t>
            </w:r>
          </w:p>
        </w:tc>
        <w:tc>
          <w:tcPr>
            <w:tcW w:w="8100" w:type="dxa"/>
            <w:tcBorders>
              <w:top w:val="single" w:sz="6" w:space="0" w:color="auto"/>
              <w:left w:val="single" w:sz="6" w:space="0" w:color="auto"/>
              <w:bottom w:val="single" w:sz="6" w:space="0" w:color="auto"/>
              <w:right w:val="single" w:sz="6" w:space="0" w:color="auto"/>
            </w:tcBorders>
            <w:shd w:val="clear" w:color="auto" w:fill="auto"/>
          </w:tcPr>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that Tax liability has been calculated using applicable tax rates. </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that Deferred Tax has been calculated using applicable tax rates in relevant years.</w:t>
            </w:r>
          </w:p>
          <w:p w:rsidR="000642EE" w:rsidRPr="00B102D5" w:rsidRDefault="000642EE" w:rsidP="001E6F4E">
            <w:pPr>
              <w:pStyle w:val="NoSpacing"/>
              <w:numPr>
                <w:ilvl w:val="0"/>
                <w:numId w:val="1"/>
              </w:numPr>
              <w:ind w:left="344" w:hanging="254"/>
              <w:rPr>
                <w:sz w:val="20"/>
                <w:szCs w:val="20"/>
              </w:rPr>
            </w:pPr>
            <w:r w:rsidRPr="00B102D5">
              <w:rPr>
                <w:sz w:val="20"/>
                <w:szCs w:val="20"/>
              </w:rPr>
              <w:t xml:space="preserve"> Check whether company is able to utilize deferred tax asset against future taxable profits.</w:t>
            </w:r>
          </w:p>
        </w:tc>
      </w:tr>
    </w:tbl>
    <w:p w:rsidR="00CA2867" w:rsidRDefault="00CA2867" w:rsidP="006757E2">
      <w:pPr>
        <w:rPr>
          <w:b/>
          <w:sz w:val="20"/>
          <w:szCs w:val="20"/>
          <w:u w:val="single"/>
        </w:rPr>
        <w:sectPr w:rsidR="00CA2867" w:rsidSect="00E75FB9">
          <w:headerReference w:type="default" r:id="rId10"/>
          <w:pgSz w:w="11907" w:h="16839" w:code="9"/>
          <w:pgMar w:top="1440" w:right="720" w:bottom="1440" w:left="720" w:header="720" w:footer="720" w:gutter="0"/>
          <w:cols w:space="720"/>
          <w:docGrid w:linePitch="299"/>
        </w:sectPr>
      </w:pPr>
    </w:p>
    <w:p w:rsidR="00CA2867" w:rsidRPr="00E75FB9" w:rsidRDefault="00ED2559" w:rsidP="002A6DD7">
      <w:pPr>
        <w:pBdr>
          <w:top w:val="single" w:sz="12" w:space="1" w:color="auto" w:shadow="1"/>
          <w:left w:val="single" w:sz="12" w:space="4" w:color="auto" w:shadow="1"/>
          <w:bottom w:val="single" w:sz="12" w:space="1" w:color="auto" w:shadow="1"/>
          <w:right w:val="single" w:sz="12" w:space="4" w:color="auto" w:shadow="1"/>
        </w:pBdr>
        <w:jc w:val="center"/>
        <w:rPr>
          <w:b/>
          <w:sz w:val="26"/>
          <w:szCs w:val="26"/>
        </w:rPr>
      </w:pPr>
      <w:r w:rsidRPr="00E75FB9">
        <w:rPr>
          <w:b/>
          <w:sz w:val="26"/>
          <w:szCs w:val="26"/>
        </w:rPr>
        <w:lastRenderedPageBreak/>
        <w:t xml:space="preserve">SALES AND </w:t>
      </w:r>
      <w:r>
        <w:rPr>
          <w:b/>
          <w:sz w:val="26"/>
          <w:szCs w:val="26"/>
        </w:rPr>
        <w:t>S</w:t>
      </w:r>
      <w:r w:rsidRPr="00E75FB9">
        <w:rPr>
          <w:b/>
          <w:sz w:val="26"/>
          <w:szCs w:val="26"/>
        </w:rPr>
        <w:t xml:space="preserve">ALES </w:t>
      </w:r>
      <w:r>
        <w:rPr>
          <w:b/>
          <w:sz w:val="26"/>
          <w:szCs w:val="26"/>
        </w:rPr>
        <w:t>R</w:t>
      </w:r>
      <w:r w:rsidRPr="00E75FB9">
        <w:rPr>
          <w:b/>
          <w:sz w:val="26"/>
          <w:szCs w:val="26"/>
        </w:rPr>
        <w:t>ETURN</w:t>
      </w:r>
    </w:p>
    <w:tbl>
      <w:tblPr>
        <w:tblW w:w="10620" w:type="dxa"/>
        <w:tblInd w:w="40" w:type="dxa"/>
        <w:shd w:val="clear" w:color="auto" w:fill="FFFFFF" w:themeFill="background1"/>
        <w:tblCellMar>
          <w:left w:w="40" w:type="dxa"/>
          <w:right w:w="40" w:type="dxa"/>
        </w:tblCellMar>
        <w:tblLook w:val="0000"/>
      </w:tblPr>
      <w:tblGrid>
        <w:gridCol w:w="2430"/>
        <w:gridCol w:w="3780"/>
        <w:gridCol w:w="90"/>
        <w:gridCol w:w="4320"/>
      </w:tblGrid>
      <w:tr w:rsidR="006247CD" w:rsidRPr="0062151D" w:rsidTr="00C60A08">
        <w:trPr>
          <w:trHeight w:val="431"/>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62151D" w:rsidRPr="0062151D" w:rsidRDefault="00D92228" w:rsidP="00C60A08">
            <w:pPr>
              <w:pStyle w:val="NoSpacing"/>
              <w:rPr>
                <w:b/>
                <w:bCs/>
                <w:sz w:val="20"/>
                <w:szCs w:val="20"/>
              </w:rPr>
            </w:pPr>
            <w:r>
              <w:rPr>
                <w:b/>
                <w:bCs/>
                <w:sz w:val="20"/>
                <w:szCs w:val="20"/>
              </w:rPr>
              <w:t>Control Objective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6247CD" w:rsidRPr="0062151D" w:rsidRDefault="00817D1A" w:rsidP="00947289">
            <w:pPr>
              <w:pStyle w:val="NoSpacing"/>
              <w:rPr>
                <w:b/>
                <w:bCs/>
                <w:sz w:val="20"/>
                <w:szCs w:val="20"/>
              </w:rPr>
            </w:pPr>
            <w:r>
              <w:rPr>
                <w:b/>
                <w:bCs/>
                <w:sz w:val="20"/>
                <w:szCs w:val="20"/>
              </w:rPr>
              <w:t>Controls by Management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247CD" w:rsidRPr="0062151D" w:rsidRDefault="00817D1A" w:rsidP="00817D1A">
            <w:pPr>
              <w:pStyle w:val="NoSpacing"/>
              <w:rPr>
                <w:b/>
                <w:bCs/>
                <w:sz w:val="20"/>
                <w:szCs w:val="20"/>
              </w:rPr>
            </w:pPr>
            <w:r>
              <w:rPr>
                <w:b/>
                <w:bCs/>
                <w:sz w:val="20"/>
                <w:szCs w:val="20"/>
              </w:rPr>
              <w:t xml:space="preserve">Test of </w:t>
            </w:r>
            <w:r w:rsidR="006247CD" w:rsidRPr="0062151D">
              <w:rPr>
                <w:b/>
                <w:bCs/>
                <w:sz w:val="20"/>
                <w:szCs w:val="20"/>
              </w:rPr>
              <w:t>Controls</w:t>
            </w:r>
          </w:p>
        </w:tc>
      </w:tr>
      <w:tr w:rsidR="009248BA" w:rsidRPr="00B102D5" w:rsidTr="00504D81">
        <w:tc>
          <w:tcPr>
            <w:tcW w:w="10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9248BA" w:rsidRDefault="009248BA" w:rsidP="009248BA">
            <w:pPr>
              <w:pStyle w:val="NoSpacing"/>
              <w:rPr>
                <w:b/>
                <w:bCs/>
                <w:sz w:val="20"/>
                <w:szCs w:val="20"/>
              </w:rPr>
            </w:pPr>
            <w:r w:rsidRPr="00D92228">
              <w:rPr>
                <w:b/>
                <w:bCs/>
                <w:sz w:val="20"/>
                <w:szCs w:val="20"/>
              </w:rPr>
              <w:t>Occurrence and Existence</w:t>
            </w:r>
          </w:p>
        </w:tc>
      </w:tr>
      <w:tr w:rsidR="00502F0D" w:rsidRPr="004F13B0" w:rsidTr="00C60A08">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5026A4" w:rsidP="00947289">
            <w:pPr>
              <w:pStyle w:val="NoSpacing"/>
              <w:rPr>
                <w:rFonts w:cstheme="minorHAnsi"/>
                <w:sz w:val="20"/>
                <w:szCs w:val="20"/>
              </w:rPr>
            </w:pPr>
            <w:r w:rsidRPr="004F13B0">
              <w:rPr>
                <w:rFonts w:cstheme="minorHAnsi"/>
                <w:sz w:val="20"/>
                <w:szCs w:val="20"/>
              </w:rPr>
              <w:t>One person is not</w:t>
            </w:r>
            <w:r w:rsidR="004F13B0">
              <w:rPr>
                <w:rFonts w:cstheme="minorHAnsi"/>
                <w:sz w:val="20"/>
                <w:szCs w:val="20"/>
              </w:rPr>
              <w:t xml:space="preserve"> </w:t>
            </w:r>
            <w:r w:rsidRPr="004F13B0">
              <w:rPr>
                <w:rFonts w:cstheme="minorHAnsi"/>
                <w:sz w:val="20"/>
                <w:szCs w:val="20"/>
              </w:rPr>
              <w:t>responsible for taking</w:t>
            </w:r>
            <w:r w:rsidR="004F13B0">
              <w:rPr>
                <w:rFonts w:cstheme="minorHAnsi"/>
                <w:sz w:val="20"/>
                <w:szCs w:val="20"/>
              </w:rPr>
              <w:t xml:space="preserve"> </w:t>
            </w:r>
            <w:r w:rsidRPr="004F13B0">
              <w:rPr>
                <w:rFonts w:cstheme="minorHAnsi"/>
                <w:sz w:val="20"/>
                <w:szCs w:val="20"/>
              </w:rPr>
              <w:t>orders, recording</w:t>
            </w:r>
            <w:r w:rsidR="004F13B0">
              <w:rPr>
                <w:rFonts w:cstheme="minorHAnsi"/>
                <w:sz w:val="20"/>
                <w:szCs w:val="20"/>
              </w:rPr>
              <w:t xml:space="preserve"> </w:t>
            </w:r>
            <w:r w:rsidRPr="004F13B0">
              <w:rPr>
                <w:rFonts w:cstheme="minorHAnsi"/>
                <w:sz w:val="20"/>
                <w:szCs w:val="20"/>
              </w:rPr>
              <w:t>sales and receiving</w:t>
            </w:r>
            <w:r w:rsidR="004F13B0">
              <w:rPr>
                <w:rFonts w:cstheme="minorHAnsi"/>
                <w:sz w:val="20"/>
                <w:szCs w:val="20"/>
              </w:rPr>
              <w:t xml:space="preserve"> </w:t>
            </w:r>
            <w:r w:rsidRPr="004F13B0">
              <w:rPr>
                <w:rFonts w:cstheme="minorHAnsi"/>
                <w:sz w:val="20"/>
                <w:szCs w:val="20"/>
              </w:rPr>
              <w:t>payment.</w:t>
            </w:r>
            <w:r w:rsidR="004F13B0">
              <w:rPr>
                <w:rFonts w:cstheme="minorHAnsi"/>
                <w:sz w:val="20"/>
                <w:szCs w:val="20"/>
              </w:rPr>
              <w:t xml:space="preserve">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F2362D" w:rsidRDefault="005026A4" w:rsidP="00F2362D">
            <w:pPr>
              <w:pStyle w:val="NoSpacing"/>
              <w:numPr>
                <w:ilvl w:val="0"/>
                <w:numId w:val="1"/>
              </w:numPr>
              <w:ind w:left="344" w:hanging="254"/>
              <w:rPr>
                <w:sz w:val="20"/>
                <w:szCs w:val="20"/>
              </w:rPr>
            </w:pPr>
            <w:r w:rsidRPr="00F2362D">
              <w:rPr>
                <w:sz w:val="20"/>
                <w:szCs w:val="20"/>
              </w:rPr>
              <w:t>Segregation of duties</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5026A4" w:rsidP="005026A4">
            <w:pPr>
              <w:pStyle w:val="NoSpacing"/>
              <w:numPr>
                <w:ilvl w:val="0"/>
                <w:numId w:val="1"/>
              </w:numPr>
              <w:ind w:left="344" w:hanging="254"/>
              <w:rPr>
                <w:rFonts w:cstheme="minorHAnsi"/>
                <w:sz w:val="20"/>
                <w:szCs w:val="20"/>
              </w:rPr>
            </w:pPr>
            <w:r w:rsidRPr="00F2362D">
              <w:rPr>
                <w:sz w:val="20"/>
                <w:szCs w:val="20"/>
              </w:rPr>
              <w:t>Observe and</w:t>
            </w:r>
            <w:r w:rsidR="004F13B0" w:rsidRPr="00F2362D">
              <w:rPr>
                <w:sz w:val="20"/>
                <w:szCs w:val="20"/>
              </w:rPr>
              <w:t xml:space="preserve"> </w:t>
            </w:r>
            <w:r w:rsidRPr="00F2362D">
              <w:rPr>
                <w:sz w:val="20"/>
                <w:szCs w:val="20"/>
              </w:rPr>
              <w:t>evaluate whether</w:t>
            </w:r>
            <w:r w:rsidR="004F13B0" w:rsidRPr="00F2362D">
              <w:rPr>
                <w:sz w:val="20"/>
                <w:szCs w:val="20"/>
              </w:rPr>
              <w:t xml:space="preserve"> </w:t>
            </w:r>
            <w:r w:rsidRPr="00F2362D">
              <w:rPr>
                <w:sz w:val="20"/>
                <w:szCs w:val="20"/>
              </w:rPr>
              <w:t>proper segregation</w:t>
            </w:r>
            <w:r w:rsidR="004F13B0" w:rsidRPr="00F2362D">
              <w:rPr>
                <w:sz w:val="20"/>
                <w:szCs w:val="20"/>
              </w:rPr>
              <w:t xml:space="preserve"> </w:t>
            </w:r>
            <w:r w:rsidRPr="00F2362D">
              <w:rPr>
                <w:sz w:val="20"/>
                <w:szCs w:val="20"/>
              </w:rPr>
              <w:t>of duties is</w:t>
            </w:r>
            <w:r w:rsidR="004F13B0" w:rsidRPr="00F2362D">
              <w:rPr>
                <w:sz w:val="20"/>
                <w:szCs w:val="20"/>
              </w:rPr>
              <w:t xml:space="preserve"> </w:t>
            </w:r>
            <w:r w:rsidRPr="00F2362D">
              <w:rPr>
                <w:sz w:val="20"/>
                <w:szCs w:val="20"/>
              </w:rPr>
              <w:t>operating</w:t>
            </w:r>
          </w:p>
        </w:tc>
      </w:tr>
      <w:tr w:rsidR="00A133B8" w:rsidRPr="004F13B0" w:rsidTr="00CC6A25">
        <w:tc>
          <w:tcPr>
            <w:tcW w:w="2430" w:type="dxa"/>
            <w:vMerge w:val="restart"/>
            <w:tcBorders>
              <w:top w:val="single" w:sz="4" w:space="0" w:color="auto"/>
              <w:left w:val="single" w:sz="4" w:space="0" w:color="auto"/>
              <w:right w:val="single" w:sz="4" w:space="0" w:color="auto"/>
            </w:tcBorders>
            <w:shd w:val="clear" w:color="auto" w:fill="FFFFFF" w:themeFill="background1"/>
          </w:tcPr>
          <w:p w:rsidR="00A133B8" w:rsidRPr="004F13B0" w:rsidRDefault="00A133B8" w:rsidP="005026A4">
            <w:pPr>
              <w:pStyle w:val="NoSpacing"/>
              <w:rPr>
                <w:rFonts w:cstheme="minorHAnsi"/>
                <w:sz w:val="20"/>
                <w:szCs w:val="20"/>
              </w:rPr>
            </w:pPr>
            <w:r w:rsidRPr="004F13B0">
              <w:rPr>
                <w:rFonts w:cstheme="minorHAnsi"/>
                <w:sz w:val="20"/>
                <w:szCs w:val="20"/>
              </w:rPr>
              <w:t>Recorded sales</w:t>
            </w:r>
            <w:r>
              <w:rPr>
                <w:rFonts w:cstheme="minorHAnsi"/>
                <w:sz w:val="20"/>
                <w:szCs w:val="20"/>
              </w:rPr>
              <w:t xml:space="preserve"> </w:t>
            </w:r>
            <w:r w:rsidRPr="004F13B0">
              <w:rPr>
                <w:rFonts w:cstheme="minorHAnsi"/>
                <w:sz w:val="20"/>
                <w:szCs w:val="20"/>
              </w:rPr>
              <w:t>transactions</w:t>
            </w:r>
            <w:r>
              <w:rPr>
                <w:rFonts w:cstheme="minorHAnsi"/>
                <w:sz w:val="20"/>
                <w:szCs w:val="20"/>
              </w:rPr>
              <w:t xml:space="preserve"> </w:t>
            </w:r>
            <w:r w:rsidRPr="004F13B0">
              <w:rPr>
                <w:rFonts w:cstheme="minorHAnsi"/>
                <w:sz w:val="20"/>
                <w:szCs w:val="20"/>
              </w:rPr>
              <w:t>represent goods</w:t>
            </w:r>
            <w:r>
              <w:rPr>
                <w:rFonts w:cstheme="minorHAnsi"/>
                <w:sz w:val="20"/>
                <w:szCs w:val="20"/>
              </w:rPr>
              <w:t xml:space="preserve"> </w:t>
            </w:r>
            <w:r w:rsidRPr="004F13B0">
              <w:rPr>
                <w:rFonts w:cstheme="minorHAnsi"/>
                <w:sz w:val="20"/>
                <w:szCs w:val="20"/>
              </w:rPr>
              <w:t>shipped.</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Sales recorded only with approved sales order form and shipping documentation.</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Default="00A133B8" w:rsidP="005026A4">
            <w:pPr>
              <w:pStyle w:val="NoSpacing"/>
              <w:numPr>
                <w:ilvl w:val="0"/>
                <w:numId w:val="1"/>
              </w:numPr>
              <w:ind w:left="344" w:hanging="254"/>
              <w:rPr>
                <w:rFonts w:cstheme="minorHAnsi"/>
                <w:sz w:val="20"/>
                <w:szCs w:val="20"/>
              </w:rPr>
            </w:pPr>
            <w:r w:rsidRPr="004F13B0">
              <w:rPr>
                <w:rFonts w:cstheme="minorHAnsi"/>
                <w:sz w:val="20"/>
                <w:szCs w:val="20"/>
              </w:rPr>
              <w:t>Test a sample of</w:t>
            </w:r>
            <w:r>
              <w:rPr>
                <w:rFonts w:cstheme="minorHAnsi"/>
                <w:sz w:val="20"/>
                <w:szCs w:val="20"/>
              </w:rPr>
              <w:t xml:space="preserve"> </w:t>
            </w:r>
            <w:r w:rsidRPr="004F13B0">
              <w:rPr>
                <w:rFonts w:cstheme="minorHAnsi"/>
                <w:sz w:val="20"/>
                <w:szCs w:val="20"/>
              </w:rPr>
              <w:t>sales invoices for</w:t>
            </w:r>
            <w:r>
              <w:rPr>
                <w:rFonts w:cstheme="minorHAnsi"/>
                <w:sz w:val="20"/>
                <w:szCs w:val="20"/>
              </w:rPr>
              <w:t xml:space="preserve"> </w:t>
            </w:r>
            <w:r w:rsidRPr="004F13B0">
              <w:rPr>
                <w:rFonts w:cstheme="minorHAnsi"/>
                <w:sz w:val="20"/>
                <w:szCs w:val="20"/>
              </w:rPr>
              <w:t>authorised sales</w:t>
            </w:r>
            <w:r>
              <w:rPr>
                <w:rFonts w:cstheme="minorHAnsi"/>
                <w:sz w:val="20"/>
                <w:szCs w:val="20"/>
              </w:rPr>
              <w:t xml:space="preserve"> </w:t>
            </w:r>
            <w:r w:rsidRPr="004F13B0">
              <w:rPr>
                <w:rFonts w:cstheme="minorHAnsi"/>
                <w:sz w:val="20"/>
                <w:szCs w:val="20"/>
              </w:rPr>
              <w:t>order form and</w:t>
            </w:r>
            <w:r>
              <w:rPr>
                <w:rFonts w:cstheme="minorHAnsi"/>
                <w:sz w:val="20"/>
                <w:szCs w:val="20"/>
              </w:rPr>
              <w:t xml:space="preserve"> </w:t>
            </w:r>
            <w:r w:rsidRPr="004F13B0">
              <w:rPr>
                <w:rFonts w:cstheme="minorHAnsi"/>
                <w:sz w:val="20"/>
                <w:szCs w:val="20"/>
              </w:rPr>
              <w:t>shipping</w:t>
            </w:r>
            <w:r>
              <w:rPr>
                <w:rFonts w:cstheme="minorHAnsi"/>
                <w:sz w:val="20"/>
                <w:szCs w:val="20"/>
              </w:rPr>
              <w:t xml:space="preserve"> </w:t>
            </w:r>
            <w:r w:rsidRPr="004F13B0">
              <w:rPr>
                <w:rFonts w:cstheme="minorHAnsi"/>
                <w:sz w:val="20"/>
                <w:szCs w:val="20"/>
              </w:rPr>
              <w:t>documentation.</w:t>
            </w:r>
          </w:p>
          <w:p w:rsidR="00A133B8" w:rsidRPr="004F13B0" w:rsidRDefault="00A133B8" w:rsidP="005026A4">
            <w:pPr>
              <w:pStyle w:val="NoSpacing"/>
              <w:numPr>
                <w:ilvl w:val="0"/>
                <w:numId w:val="1"/>
              </w:numPr>
              <w:ind w:left="344" w:hanging="254"/>
              <w:rPr>
                <w:rFonts w:cstheme="minorHAnsi"/>
                <w:sz w:val="20"/>
                <w:szCs w:val="20"/>
              </w:rPr>
            </w:pPr>
            <w:r w:rsidRPr="004F13B0">
              <w:rPr>
                <w:rFonts w:cstheme="minorHAnsi"/>
                <w:sz w:val="20"/>
                <w:szCs w:val="20"/>
              </w:rPr>
              <w:t>Examine application</w:t>
            </w:r>
            <w:r>
              <w:rPr>
                <w:rFonts w:cstheme="minorHAnsi"/>
                <w:sz w:val="20"/>
                <w:szCs w:val="20"/>
              </w:rPr>
              <w:t xml:space="preserve"> </w:t>
            </w:r>
            <w:r w:rsidRPr="004F13B0">
              <w:rPr>
                <w:rFonts w:cstheme="minorHAnsi"/>
                <w:sz w:val="20"/>
                <w:szCs w:val="20"/>
              </w:rPr>
              <w:t>controls for</w:t>
            </w:r>
            <w:r>
              <w:rPr>
                <w:rFonts w:cstheme="minorHAnsi"/>
                <w:sz w:val="20"/>
                <w:szCs w:val="20"/>
              </w:rPr>
              <w:t xml:space="preserve"> </w:t>
            </w:r>
            <w:r w:rsidRPr="004F13B0">
              <w:rPr>
                <w:rFonts w:cstheme="minorHAnsi"/>
                <w:sz w:val="20"/>
                <w:szCs w:val="20"/>
              </w:rPr>
              <w:t>authorisation.</w:t>
            </w:r>
          </w:p>
        </w:tc>
      </w:tr>
      <w:tr w:rsidR="00A133B8" w:rsidRPr="004F13B0" w:rsidTr="00CC6A25">
        <w:tc>
          <w:tcPr>
            <w:tcW w:w="2430" w:type="dxa"/>
            <w:vMerge/>
            <w:tcBorders>
              <w:left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Accounting for numerical sequences of invoices.</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5026A4">
            <w:pPr>
              <w:pStyle w:val="NoSpacing"/>
              <w:numPr>
                <w:ilvl w:val="0"/>
                <w:numId w:val="1"/>
              </w:numPr>
              <w:ind w:left="344" w:hanging="254"/>
              <w:rPr>
                <w:rFonts w:cstheme="minorHAnsi"/>
                <w:sz w:val="20"/>
                <w:szCs w:val="20"/>
              </w:rPr>
            </w:pPr>
            <w:r w:rsidRPr="004F13B0">
              <w:rPr>
                <w:rFonts w:cstheme="minorHAnsi"/>
                <w:sz w:val="20"/>
                <w:szCs w:val="20"/>
              </w:rPr>
              <w:t>Review and test</w:t>
            </w:r>
            <w:r>
              <w:rPr>
                <w:rFonts w:cstheme="minorHAnsi"/>
                <w:sz w:val="20"/>
                <w:szCs w:val="20"/>
              </w:rPr>
              <w:t xml:space="preserve"> </w:t>
            </w:r>
            <w:r w:rsidRPr="004F13B0">
              <w:rPr>
                <w:rFonts w:cstheme="minorHAnsi"/>
                <w:sz w:val="20"/>
                <w:szCs w:val="20"/>
              </w:rPr>
              <w:t>entity’s procedures</w:t>
            </w:r>
            <w:r>
              <w:rPr>
                <w:rFonts w:cstheme="minorHAnsi"/>
                <w:sz w:val="20"/>
                <w:szCs w:val="20"/>
              </w:rPr>
              <w:t xml:space="preserve"> </w:t>
            </w:r>
            <w:r w:rsidRPr="004F13B0">
              <w:rPr>
                <w:rFonts w:cstheme="minorHAnsi"/>
                <w:sz w:val="20"/>
                <w:szCs w:val="20"/>
              </w:rPr>
              <w:t>for accounting for</w:t>
            </w:r>
            <w:r>
              <w:rPr>
                <w:rFonts w:cstheme="minorHAnsi"/>
                <w:sz w:val="20"/>
                <w:szCs w:val="20"/>
              </w:rPr>
              <w:t xml:space="preserve"> </w:t>
            </w:r>
            <w:r w:rsidRPr="004F13B0">
              <w:rPr>
                <w:rFonts w:cstheme="minorHAnsi"/>
                <w:sz w:val="20"/>
                <w:szCs w:val="20"/>
              </w:rPr>
              <w:t>numerical</w:t>
            </w:r>
            <w:r>
              <w:rPr>
                <w:rFonts w:cstheme="minorHAnsi"/>
                <w:sz w:val="20"/>
                <w:szCs w:val="20"/>
              </w:rPr>
              <w:t xml:space="preserve"> </w:t>
            </w:r>
            <w:r w:rsidRPr="004F13B0">
              <w:rPr>
                <w:rFonts w:cstheme="minorHAnsi"/>
                <w:sz w:val="20"/>
                <w:szCs w:val="20"/>
              </w:rPr>
              <w:t>sequences of</w:t>
            </w:r>
            <w:r>
              <w:rPr>
                <w:rFonts w:cstheme="minorHAnsi"/>
                <w:sz w:val="20"/>
                <w:szCs w:val="20"/>
              </w:rPr>
              <w:t xml:space="preserve"> </w:t>
            </w:r>
            <w:r w:rsidRPr="004F13B0">
              <w:rPr>
                <w:rFonts w:cstheme="minorHAnsi"/>
                <w:sz w:val="20"/>
                <w:szCs w:val="20"/>
              </w:rPr>
              <w:t>invoices.</w:t>
            </w:r>
          </w:p>
        </w:tc>
      </w:tr>
      <w:tr w:rsidR="00A133B8" w:rsidRPr="004F13B0" w:rsidTr="00CC6A25">
        <w:tc>
          <w:tcPr>
            <w:tcW w:w="2430" w:type="dxa"/>
            <w:vMerge/>
            <w:tcBorders>
              <w:left w:val="single" w:sz="4" w:space="0" w:color="auto"/>
              <w:bottom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Monthly customer statements sent out and customer queries and complaints handled independently.</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0B208C">
            <w:pPr>
              <w:pStyle w:val="NoSpacing"/>
              <w:numPr>
                <w:ilvl w:val="0"/>
                <w:numId w:val="1"/>
              </w:numPr>
              <w:ind w:left="344" w:hanging="254"/>
              <w:rPr>
                <w:rFonts w:cstheme="minorHAnsi"/>
                <w:sz w:val="20"/>
                <w:szCs w:val="20"/>
              </w:rPr>
            </w:pPr>
            <w:r w:rsidRPr="004F13B0">
              <w:rPr>
                <w:rFonts w:cstheme="minorHAnsi"/>
                <w:sz w:val="20"/>
                <w:szCs w:val="20"/>
              </w:rPr>
              <w:t>Review entity’s</w:t>
            </w:r>
            <w:r>
              <w:rPr>
                <w:rFonts w:cstheme="minorHAnsi"/>
                <w:sz w:val="20"/>
                <w:szCs w:val="20"/>
              </w:rPr>
              <w:t xml:space="preserve"> </w:t>
            </w:r>
            <w:r w:rsidRPr="004F13B0">
              <w:rPr>
                <w:rFonts w:cstheme="minorHAnsi"/>
                <w:sz w:val="20"/>
                <w:szCs w:val="20"/>
              </w:rPr>
              <w:t>procedures for</w:t>
            </w:r>
            <w:r>
              <w:rPr>
                <w:rFonts w:cstheme="minorHAnsi"/>
                <w:sz w:val="20"/>
                <w:szCs w:val="20"/>
              </w:rPr>
              <w:t xml:space="preserve"> </w:t>
            </w:r>
            <w:r w:rsidRPr="004F13B0">
              <w:rPr>
                <w:rFonts w:cstheme="minorHAnsi"/>
                <w:sz w:val="20"/>
                <w:szCs w:val="20"/>
              </w:rPr>
              <w:t>sending out monthly</w:t>
            </w:r>
            <w:r>
              <w:rPr>
                <w:rFonts w:cstheme="minorHAnsi"/>
                <w:sz w:val="20"/>
                <w:szCs w:val="20"/>
              </w:rPr>
              <w:t xml:space="preserve"> </w:t>
            </w:r>
            <w:r w:rsidRPr="004F13B0">
              <w:rPr>
                <w:rFonts w:cstheme="minorHAnsi"/>
                <w:sz w:val="20"/>
                <w:szCs w:val="20"/>
              </w:rPr>
              <w:t>statements and</w:t>
            </w:r>
            <w:r>
              <w:rPr>
                <w:rFonts w:cstheme="minorHAnsi"/>
                <w:sz w:val="20"/>
                <w:szCs w:val="20"/>
              </w:rPr>
              <w:t xml:space="preserve"> </w:t>
            </w:r>
            <w:r w:rsidRPr="004F13B0">
              <w:rPr>
                <w:rFonts w:cstheme="minorHAnsi"/>
                <w:sz w:val="20"/>
                <w:szCs w:val="20"/>
              </w:rPr>
              <w:t>dealing with</w:t>
            </w:r>
            <w:r>
              <w:rPr>
                <w:rFonts w:cstheme="minorHAnsi"/>
                <w:sz w:val="20"/>
                <w:szCs w:val="20"/>
              </w:rPr>
              <w:t xml:space="preserve"> </w:t>
            </w:r>
            <w:r w:rsidRPr="004F13B0">
              <w:rPr>
                <w:rFonts w:cstheme="minorHAnsi"/>
                <w:sz w:val="20"/>
                <w:szCs w:val="20"/>
              </w:rPr>
              <w:t>customer queries</w:t>
            </w:r>
            <w:r>
              <w:rPr>
                <w:rFonts w:cstheme="minorHAnsi"/>
                <w:sz w:val="20"/>
                <w:szCs w:val="20"/>
              </w:rPr>
              <w:t xml:space="preserve"> </w:t>
            </w:r>
            <w:r w:rsidRPr="004F13B0">
              <w:rPr>
                <w:rFonts w:cstheme="minorHAnsi"/>
                <w:sz w:val="20"/>
                <w:szCs w:val="20"/>
              </w:rPr>
              <w:t>and complaints.</w:t>
            </w:r>
          </w:p>
        </w:tc>
      </w:tr>
      <w:tr w:rsidR="00A133B8" w:rsidRPr="004F13B0" w:rsidTr="0086547F">
        <w:tc>
          <w:tcPr>
            <w:tcW w:w="2430" w:type="dxa"/>
            <w:vMerge w:val="restart"/>
            <w:tcBorders>
              <w:top w:val="single" w:sz="4" w:space="0" w:color="auto"/>
              <w:left w:val="single" w:sz="4" w:space="0" w:color="auto"/>
              <w:right w:val="single" w:sz="4" w:space="0" w:color="auto"/>
            </w:tcBorders>
            <w:shd w:val="clear" w:color="auto" w:fill="FFFFFF" w:themeFill="background1"/>
          </w:tcPr>
          <w:p w:rsidR="00A133B8" w:rsidRPr="004F13B0" w:rsidRDefault="00A133B8" w:rsidP="00EA1555">
            <w:pPr>
              <w:pStyle w:val="NoSpacing"/>
              <w:rPr>
                <w:rFonts w:cstheme="minorHAnsi"/>
                <w:sz w:val="20"/>
                <w:szCs w:val="20"/>
              </w:rPr>
            </w:pPr>
            <w:r w:rsidRPr="004F13B0">
              <w:rPr>
                <w:rFonts w:cstheme="minorHAnsi"/>
                <w:sz w:val="20"/>
                <w:szCs w:val="20"/>
              </w:rPr>
              <w:t>Goods and services</w:t>
            </w:r>
            <w:r>
              <w:rPr>
                <w:rFonts w:cstheme="minorHAnsi"/>
                <w:sz w:val="20"/>
                <w:szCs w:val="20"/>
              </w:rPr>
              <w:t xml:space="preserve"> </w:t>
            </w:r>
            <w:r w:rsidRPr="004F13B0">
              <w:rPr>
                <w:rFonts w:cstheme="minorHAnsi"/>
                <w:sz w:val="20"/>
                <w:szCs w:val="20"/>
              </w:rPr>
              <w:t>are only supplied to</w:t>
            </w:r>
            <w:r>
              <w:rPr>
                <w:rFonts w:cstheme="minorHAnsi"/>
                <w:sz w:val="20"/>
                <w:szCs w:val="20"/>
              </w:rPr>
              <w:t xml:space="preserve"> </w:t>
            </w:r>
            <w:r w:rsidRPr="004F13B0">
              <w:rPr>
                <w:rFonts w:cstheme="minorHAnsi"/>
                <w:sz w:val="20"/>
                <w:szCs w:val="20"/>
              </w:rPr>
              <w:t>customers with good</w:t>
            </w:r>
            <w:r>
              <w:rPr>
                <w:rFonts w:cstheme="minorHAnsi"/>
                <w:sz w:val="20"/>
                <w:szCs w:val="20"/>
              </w:rPr>
              <w:t xml:space="preserve"> </w:t>
            </w:r>
            <w:r w:rsidRPr="004F13B0">
              <w:rPr>
                <w:rFonts w:cstheme="minorHAnsi"/>
                <w:sz w:val="20"/>
                <w:szCs w:val="20"/>
              </w:rPr>
              <w:t>credit ratings.</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Authorisation of credit terms to customers (senior staff authorisation, references/credit checks for new customers, regular review of credit limits)</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668A2">
            <w:pPr>
              <w:pStyle w:val="NoSpacing"/>
              <w:numPr>
                <w:ilvl w:val="0"/>
                <w:numId w:val="1"/>
              </w:numPr>
              <w:ind w:left="344" w:hanging="254"/>
              <w:rPr>
                <w:rFonts w:cstheme="minorHAnsi"/>
                <w:sz w:val="20"/>
                <w:szCs w:val="20"/>
              </w:rPr>
            </w:pPr>
            <w:r w:rsidRPr="004F13B0">
              <w:rPr>
                <w:rFonts w:cstheme="minorHAnsi"/>
                <w:sz w:val="20"/>
                <w:szCs w:val="20"/>
              </w:rPr>
              <w:t>Review entity’s</w:t>
            </w:r>
            <w:r>
              <w:rPr>
                <w:rFonts w:cstheme="minorHAnsi"/>
                <w:sz w:val="20"/>
                <w:szCs w:val="20"/>
              </w:rPr>
              <w:t xml:space="preserve"> </w:t>
            </w:r>
            <w:r w:rsidRPr="004F13B0">
              <w:rPr>
                <w:rFonts w:cstheme="minorHAnsi"/>
                <w:sz w:val="20"/>
                <w:szCs w:val="20"/>
              </w:rPr>
              <w:t>procedures for</w:t>
            </w:r>
            <w:r>
              <w:rPr>
                <w:rFonts w:cstheme="minorHAnsi"/>
                <w:sz w:val="20"/>
                <w:szCs w:val="20"/>
              </w:rPr>
              <w:t xml:space="preserve"> </w:t>
            </w:r>
            <w:r w:rsidRPr="004F13B0">
              <w:rPr>
                <w:rFonts w:cstheme="minorHAnsi"/>
                <w:sz w:val="20"/>
                <w:szCs w:val="20"/>
              </w:rPr>
              <w:t>granting credit to</w:t>
            </w:r>
            <w:r>
              <w:rPr>
                <w:rFonts w:cstheme="minorHAnsi"/>
                <w:sz w:val="20"/>
                <w:szCs w:val="20"/>
              </w:rPr>
              <w:t xml:space="preserve"> </w:t>
            </w:r>
            <w:r w:rsidRPr="004F13B0">
              <w:rPr>
                <w:rFonts w:cstheme="minorHAnsi"/>
                <w:sz w:val="20"/>
                <w:szCs w:val="20"/>
              </w:rPr>
              <w:t>customers.</w:t>
            </w:r>
          </w:p>
        </w:tc>
      </w:tr>
      <w:tr w:rsidR="00A133B8" w:rsidRPr="004F13B0" w:rsidTr="0086547F">
        <w:tc>
          <w:tcPr>
            <w:tcW w:w="2430" w:type="dxa"/>
            <w:vMerge/>
            <w:tcBorders>
              <w:left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Authorisation by senior staff required for changes in other customer data such as address etc.</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668A2">
            <w:pPr>
              <w:pStyle w:val="NoSpacing"/>
              <w:numPr>
                <w:ilvl w:val="0"/>
                <w:numId w:val="1"/>
              </w:numPr>
              <w:ind w:left="344" w:hanging="254"/>
              <w:rPr>
                <w:rFonts w:cstheme="minorHAnsi"/>
                <w:sz w:val="20"/>
                <w:szCs w:val="20"/>
              </w:rPr>
            </w:pPr>
            <w:r w:rsidRPr="004F13B0">
              <w:rPr>
                <w:rFonts w:cstheme="minorHAnsi"/>
                <w:sz w:val="20"/>
                <w:szCs w:val="20"/>
              </w:rPr>
              <w:t>Examine a sample of</w:t>
            </w:r>
            <w:r>
              <w:rPr>
                <w:rFonts w:cstheme="minorHAnsi"/>
                <w:sz w:val="20"/>
                <w:szCs w:val="20"/>
              </w:rPr>
              <w:t xml:space="preserve"> </w:t>
            </w:r>
            <w:r w:rsidRPr="004F13B0">
              <w:rPr>
                <w:rFonts w:cstheme="minorHAnsi"/>
                <w:sz w:val="20"/>
                <w:szCs w:val="20"/>
              </w:rPr>
              <w:t>sales orders for</w:t>
            </w:r>
            <w:r>
              <w:rPr>
                <w:rFonts w:cstheme="minorHAnsi"/>
                <w:sz w:val="20"/>
                <w:szCs w:val="20"/>
              </w:rPr>
              <w:t xml:space="preserve"> </w:t>
            </w:r>
            <w:r w:rsidRPr="004F13B0">
              <w:rPr>
                <w:rFonts w:cstheme="minorHAnsi"/>
                <w:sz w:val="20"/>
                <w:szCs w:val="20"/>
              </w:rPr>
              <w:t>evidence of proper</w:t>
            </w:r>
            <w:r>
              <w:rPr>
                <w:rFonts w:cstheme="minorHAnsi"/>
                <w:sz w:val="20"/>
                <w:szCs w:val="20"/>
              </w:rPr>
              <w:t xml:space="preserve"> </w:t>
            </w:r>
            <w:r w:rsidRPr="004F13B0">
              <w:rPr>
                <w:rFonts w:cstheme="minorHAnsi"/>
                <w:sz w:val="20"/>
                <w:szCs w:val="20"/>
              </w:rPr>
              <w:t>credit approval by</w:t>
            </w:r>
            <w:r>
              <w:rPr>
                <w:rFonts w:cstheme="minorHAnsi"/>
                <w:sz w:val="20"/>
                <w:szCs w:val="20"/>
              </w:rPr>
              <w:t xml:space="preserve"> </w:t>
            </w:r>
            <w:r w:rsidRPr="004F13B0">
              <w:rPr>
                <w:rFonts w:cstheme="minorHAnsi"/>
                <w:sz w:val="20"/>
                <w:szCs w:val="20"/>
              </w:rPr>
              <w:t>the appropriate</w:t>
            </w:r>
            <w:r>
              <w:rPr>
                <w:rFonts w:cstheme="minorHAnsi"/>
                <w:sz w:val="20"/>
                <w:szCs w:val="20"/>
              </w:rPr>
              <w:t xml:space="preserve"> </w:t>
            </w:r>
            <w:r w:rsidRPr="004F13B0">
              <w:rPr>
                <w:rFonts w:cstheme="minorHAnsi"/>
                <w:sz w:val="20"/>
                <w:szCs w:val="20"/>
              </w:rPr>
              <w:t>senior staff</w:t>
            </w:r>
            <w:r>
              <w:rPr>
                <w:rFonts w:cstheme="minorHAnsi"/>
                <w:sz w:val="20"/>
                <w:szCs w:val="20"/>
              </w:rPr>
              <w:t xml:space="preserve"> </w:t>
            </w:r>
            <w:r w:rsidRPr="004F13B0">
              <w:rPr>
                <w:rFonts w:cstheme="minorHAnsi"/>
                <w:sz w:val="20"/>
                <w:szCs w:val="20"/>
              </w:rPr>
              <w:t>member.</w:t>
            </w:r>
          </w:p>
        </w:tc>
      </w:tr>
      <w:tr w:rsidR="00A133B8" w:rsidRPr="004F13B0" w:rsidTr="0086547F">
        <w:tc>
          <w:tcPr>
            <w:tcW w:w="2430" w:type="dxa"/>
            <w:vMerge/>
            <w:tcBorders>
              <w:left w:val="single" w:sz="4" w:space="0" w:color="auto"/>
              <w:bottom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F2362D" w:rsidRDefault="00A133B8" w:rsidP="00F2362D">
            <w:pPr>
              <w:pStyle w:val="NoSpacing"/>
              <w:numPr>
                <w:ilvl w:val="0"/>
                <w:numId w:val="1"/>
              </w:numPr>
              <w:ind w:left="344" w:hanging="254"/>
              <w:rPr>
                <w:sz w:val="20"/>
                <w:szCs w:val="20"/>
              </w:rPr>
            </w:pPr>
            <w:r w:rsidRPr="00F2362D">
              <w:rPr>
                <w:sz w:val="20"/>
                <w:szCs w:val="20"/>
              </w:rPr>
              <w:t>Orders not accepted unless credit limits reviewed first</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668A2">
            <w:pPr>
              <w:pStyle w:val="NoSpacing"/>
              <w:numPr>
                <w:ilvl w:val="0"/>
                <w:numId w:val="1"/>
              </w:numPr>
              <w:ind w:left="344" w:hanging="254"/>
              <w:rPr>
                <w:rFonts w:cstheme="minorHAnsi"/>
                <w:sz w:val="20"/>
                <w:szCs w:val="20"/>
              </w:rPr>
            </w:pPr>
            <w:r w:rsidRPr="004F13B0">
              <w:rPr>
                <w:rFonts w:cstheme="minorHAnsi"/>
                <w:sz w:val="20"/>
                <w:szCs w:val="20"/>
              </w:rPr>
              <w:t>Examine application</w:t>
            </w:r>
            <w:r>
              <w:rPr>
                <w:rFonts w:cstheme="minorHAnsi"/>
                <w:sz w:val="20"/>
                <w:szCs w:val="20"/>
              </w:rPr>
              <w:t xml:space="preserve"> </w:t>
            </w:r>
            <w:r w:rsidRPr="004F13B0">
              <w:rPr>
                <w:rFonts w:cstheme="minorHAnsi"/>
                <w:sz w:val="20"/>
                <w:szCs w:val="20"/>
              </w:rPr>
              <w:t>controls for credit</w:t>
            </w:r>
            <w:r>
              <w:rPr>
                <w:rFonts w:cstheme="minorHAnsi"/>
                <w:sz w:val="20"/>
                <w:szCs w:val="20"/>
              </w:rPr>
              <w:t xml:space="preserve"> </w:t>
            </w:r>
            <w:r w:rsidRPr="004F13B0">
              <w:rPr>
                <w:rFonts w:cstheme="minorHAnsi"/>
                <w:sz w:val="20"/>
                <w:szCs w:val="20"/>
              </w:rPr>
              <w:t>limits.</w:t>
            </w:r>
          </w:p>
        </w:tc>
      </w:tr>
      <w:tr w:rsidR="00502F0D" w:rsidRPr="004F13B0" w:rsidTr="00C60A08">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F2362D" w:rsidRPr="00F2362D" w:rsidRDefault="008668A2" w:rsidP="00F2362D">
            <w:pPr>
              <w:pStyle w:val="NoSpacing"/>
              <w:numPr>
                <w:ilvl w:val="0"/>
                <w:numId w:val="1"/>
              </w:numPr>
              <w:ind w:left="344" w:hanging="254"/>
              <w:rPr>
                <w:sz w:val="20"/>
                <w:szCs w:val="20"/>
              </w:rPr>
            </w:pPr>
            <w:r w:rsidRPr="00F2362D">
              <w:rPr>
                <w:sz w:val="20"/>
                <w:szCs w:val="20"/>
              </w:rPr>
              <w:t>Goods and services</w:t>
            </w:r>
            <w:r w:rsidR="00F2362D" w:rsidRPr="00F2362D">
              <w:rPr>
                <w:sz w:val="20"/>
                <w:szCs w:val="20"/>
              </w:rPr>
              <w:t xml:space="preserve"> </w:t>
            </w:r>
            <w:r w:rsidRPr="00F2362D">
              <w:rPr>
                <w:sz w:val="20"/>
                <w:szCs w:val="20"/>
              </w:rPr>
              <w:t>are provided at</w:t>
            </w:r>
            <w:r w:rsidR="00F2362D" w:rsidRPr="00F2362D">
              <w:rPr>
                <w:sz w:val="20"/>
                <w:szCs w:val="20"/>
              </w:rPr>
              <w:t xml:space="preserve"> </w:t>
            </w:r>
            <w:r w:rsidRPr="00F2362D">
              <w:rPr>
                <w:sz w:val="20"/>
                <w:szCs w:val="20"/>
              </w:rPr>
              <w:t>authorised prices and</w:t>
            </w:r>
            <w:r w:rsidR="00F2362D" w:rsidRPr="00F2362D">
              <w:rPr>
                <w:sz w:val="20"/>
                <w:szCs w:val="20"/>
              </w:rPr>
              <w:t xml:space="preserve"> </w:t>
            </w:r>
            <w:r w:rsidRPr="00F2362D">
              <w:rPr>
                <w:sz w:val="20"/>
                <w:szCs w:val="20"/>
              </w:rPr>
              <w:t>on authorised terms.</w:t>
            </w:r>
          </w:p>
          <w:p w:rsidR="008668A2" w:rsidRPr="004F13B0" w:rsidRDefault="008668A2" w:rsidP="00F2362D">
            <w:pPr>
              <w:pStyle w:val="NoSpacing"/>
              <w:numPr>
                <w:ilvl w:val="0"/>
                <w:numId w:val="1"/>
              </w:numPr>
              <w:ind w:left="344" w:hanging="254"/>
              <w:rPr>
                <w:rFonts w:cstheme="minorHAnsi"/>
                <w:sz w:val="20"/>
                <w:szCs w:val="20"/>
              </w:rPr>
            </w:pPr>
            <w:r w:rsidRPr="00F2362D">
              <w:rPr>
                <w:sz w:val="20"/>
                <w:szCs w:val="20"/>
              </w:rPr>
              <w:t>Customers are</w:t>
            </w:r>
            <w:r w:rsidR="00F2362D" w:rsidRPr="00F2362D">
              <w:rPr>
                <w:sz w:val="20"/>
                <w:szCs w:val="20"/>
              </w:rPr>
              <w:t xml:space="preserve"> </w:t>
            </w:r>
            <w:r w:rsidRPr="00F2362D">
              <w:rPr>
                <w:sz w:val="20"/>
                <w:szCs w:val="20"/>
              </w:rPr>
              <w:t>encouraged to pay</w:t>
            </w:r>
            <w:r w:rsidR="00F2362D" w:rsidRPr="00F2362D">
              <w:rPr>
                <w:sz w:val="20"/>
                <w:szCs w:val="20"/>
              </w:rPr>
              <w:t xml:space="preserve"> </w:t>
            </w:r>
            <w:r w:rsidRPr="00F2362D">
              <w:rPr>
                <w:sz w:val="20"/>
                <w:szCs w:val="20"/>
              </w:rPr>
              <w:t>promptly.</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8668A2" w:rsidP="00F2362D">
            <w:pPr>
              <w:pStyle w:val="NoSpacing"/>
              <w:numPr>
                <w:ilvl w:val="0"/>
                <w:numId w:val="1"/>
              </w:numPr>
              <w:ind w:left="344" w:hanging="254"/>
              <w:rPr>
                <w:rFonts w:cstheme="minorHAnsi"/>
                <w:sz w:val="20"/>
                <w:szCs w:val="20"/>
              </w:rPr>
            </w:pPr>
            <w:r w:rsidRPr="00F2362D">
              <w:rPr>
                <w:sz w:val="20"/>
                <w:szCs w:val="20"/>
              </w:rPr>
              <w:t>Authorised price lists</w:t>
            </w:r>
            <w:r w:rsidR="00F2362D" w:rsidRPr="00F2362D">
              <w:rPr>
                <w:sz w:val="20"/>
                <w:szCs w:val="20"/>
              </w:rPr>
              <w:t xml:space="preserve"> </w:t>
            </w:r>
            <w:r w:rsidRPr="00F2362D">
              <w:rPr>
                <w:sz w:val="20"/>
                <w:szCs w:val="20"/>
              </w:rPr>
              <w:t>and specified terms of</w:t>
            </w:r>
            <w:r w:rsidR="00F2362D" w:rsidRPr="00F2362D">
              <w:rPr>
                <w:sz w:val="20"/>
                <w:szCs w:val="20"/>
              </w:rPr>
              <w:t xml:space="preserve"> </w:t>
            </w:r>
            <w:r w:rsidRPr="00F2362D">
              <w:rPr>
                <w:sz w:val="20"/>
                <w:szCs w:val="20"/>
              </w:rPr>
              <w:t>trade in place.</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rsidR="00F2362D" w:rsidRPr="00F2362D" w:rsidRDefault="008668A2" w:rsidP="00F2362D">
            <w:pPr>
              <w:pStyle w:val="NoSpacing"/>
              <w:numPr>
                <w:ilvl w:val="0"/>
                <w:numId w:val="1"/>
              </w:numPr>
              <w:ind w:left="344" w:hanging="254"/>
              <w:rPr>
                <w:sz w:val="20"/>
                <w:szCs w:val="20"/>
              </w:rPr>
            </w:pPr>
            <w:r w:rsidRPr="00F2362D">
              <w:rPr>
                <w:sz w:val="20"/>
                <w:szCs w:val="20"/>
              </w:rPr>
              <w:t>Compare prices and</w:t>
            </w:r>
            <w:r w:rsidR="00F2362D" w:rsidRPr="00F2362D">
              <w:rPr>
                <w:sz w:val="20"/>
                <w:szCs w:val="20"/>
              </w:rPr>
              <w:t xml:space="preserve"> </w:t>
            </w:r>
            <w:r w:rsidRPr="00F2362D">
              <w:rPr>
                <w:sz w:val="20"/>
                <w:szCs w:val="20"/>
              </w:rPr>
              <w:t>terms on a sample</w:t>
            </w:r>
            <w:r w:rsidR="00F2362D" w:rsidRPr="00F2362D">
              <w:rPr>
                <w:sz w:val="20"/>
                <w:szCs w:val="20"/>
              </w:rPr>
              <w:t xml:space="preserve"> </w:t>
            </w:r>
            <w:r w:rsidRPr="00F2362D">
              <w:rPr>
                <w:sz w:val="20"/>
                <w:szCs w:val="20"/>
              </w:rPr>
              <w:t>of sales invoices to</w:t>
            </w:r>
            <w:r w:rsidR="00F2362D" w:rsidRPr="00F2362D">
              <w:rPr>
                <w:sz w:val="20"/>
                <w:szCs w:val="20"/>
              </w:rPr>
              <w:t xml:space="preserve"> </w:t>
            </w:r>
            <w:r w:rsidRPr="00F2362D">
              <w:rPr>
                <w:sz w:val="20"/>
                <w:szCs w:val="20"/>
              </w:rPr>
              <w:t>the authorised price</w:t>
            </w:r>
            <w:r w:rsidR="00F2362D" w:rsidRPr="00F2362D">
              <w:rPr>
                <w:sz w:val="20"/>
                <w:szCs w:val="20"/>
              </w:rPr>
              <w:t xml:space="preserve"> </w:t>
            </w:r>
            <w:r w:rsidRPr="00F2362D">
              <w:rPr>
                <w:sz w:val="20"/>
                <w:szCs w:val="20"/>
              </w:rPr>
              <w:t>list and terms of</w:t>
            </w:r>
            <w:r w:rsidR="00F2362D" w:rsidRPr="00F2362D">
              <w:rPr>
                <w:sz w:val="20"/>
                <w:szCs w:val="20"/>
              </w:rPr>
              <w:t xml:space="preserve"> </w:t>
            </w:r>
            <w:r w:rsidRPr="00F2362D">
              <w:rPr>
                <w:sz w:val="20"/>
                <w:szCs w:val="20"/>
              </w:rPr>
              <w:t>trade.</w:t>
            </w:r>
          </w:p>
          <w:p w:rsidR="008668A2" w:rsidRPr="004F13B0" w:rsidRDefault="008668A2" w:rsidP="00F2362D">
            <w:pPr>
              <w:pStyle w:val="NoSpacing"/>
              <w:numPr>
                <w:ilvl w:val="0"/>
                <w:numId w:val="1"/>
              </w:numPr>
              <w:ind w:left="344" w:hanging="254"/>
              <w:rPr>
                <w:rFonts w:cstheme="minorHAnsi"/>
                <w:sz w:val="20"/>
                <w:szCs w:val="20"/>
              </w:rPr>
            </w:pPr>
            <w:r w:rsidRPr="00F2362D">
              <w:rPr>
                <w:sz w:val="20"/>
                <w:szCs w:val="20"/>
              </w:rPr>
              <w:t>Examine application</w:t>
            </w:r>
            <w:r w:rsidR="00F2362D" w:rsidRPr="00F2362D">
              <w:rPr>
                <w:sz w:val="20"/>
                <w:szCs w:val="20"/>
              </w:rPr>
              <w:t xml:space="preserve"> </w:t>
            </w:r>
            <w:r w:rsidRPr="00F2362D">
              <w:rPr>
                <w:sz w:val="20"/>
                <w:szCs w:val="20"/>
              </w:rPr>
              <w:t>controls for</w:t>
            </w:r>
            <w:r w:rsidR="00F2362D" w:rsidRPr="00F2362D">
              <w:rPr>
                <w:sz w:val="20"/>
                <w:szCs w:val="20"/>
              </w:rPr>
              <w:t xml:space="preserve"> </w:t>
            </w:r>
            <w:r w:rsidRPr="00F2362D">
              <w:rPr>
                <w:sz w:val="20"/>
                <w:szCs w:val="20"/>
              </w:rPr>
              <w:t>authorised prices</w:t>
            </w:r>
            <w:r w:rsidR="00F2362D" w:rsidRPr="00F2362D">
              <w:rPr>
                <w:sz w:val="20"/>
                <w:szCs w:val="20"/>
              </w:rPr>
              <w:t xml:space="preserve"> </w:t>
            </w:r>
            <w:r w:rsidRPr="00F2362D">
              <w:rPr>
                <w:sz w:val="20"/>
                <w:szCs w:val="20"/>
              </w:rPr>
              <w:t>and terms.</w:t>
            </w:r>
          </w:p>
        </w:tc>
      </w:tr>
      <w:tr w:rsidR="009248BA" w:rsidRPr="004F13B0" w:rsidTr="00D01102">
        <w:tc>
          <w:tcPr>
            <w:tcW w:w="10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9248BA">
            <w:pPr>
              <w:pStyle w:val="NoSpacing"/>
              <w:rPr>
                <w:rFonts w:cstheme="minorHAnsi"/>
                <w:b/>
                <w:bCs/>
                <w:sz w:val="20"/>
                <w:szCs w:val="20"/>
              </w:rPr>
            </w:pPr>
            <w:r w:rsidRPr="004F13B0">
              <w:rPr>
                <w:rFonts w:cstheme="minorHAnsi"/>
                <w:b/>
                <w:bCs/>
                <w:sz w:val="20"/>
                <w:szCs w:val="20"/>
              </w:rPr>
              <w:t>Completeness</w:t>
            </w:r>
          </w:p>
        </w:tc>
      </w:tr>
      <w:tr w:rsidR="00502F0D" w:rsidRPr="004F13B0" w:rsidTr="00F2362D">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9E15BA" w:rsidP="009E15BA">
            <w:pPr>
              <w:pStyle w:val="NoSpacing"/>
              <w:rPr>
                <w:rFonts w:cstheme="minorHAnsi"/>
                <w:sz w:val="20"/>
                <w:szCs w:val="20"/>
              </w:rPr>
            </w:pPr>
            <w:r w:rsidRPr="004F13B0">
              <w:rPr>
                <w:rFonts w:cstheme="minorHAnsi"/>
                <w:sz w:val="20"/>
                <w:szCs w:val="20"/>
              </w:rPr>
              <w:t>All revenue relating to</w:t>
            </w:r>
            <w:r w:rsidR="00F2362D">
              <w:rPr>
                <w:rFonts w:cstheme="minorHAnsi"/>
                <w:sz w:val="20"/>
                <w:szCs w:val="20"/>
              </w:rPr>
              <w:t xml:space="preserve"> </w:t>
            </w:r>
            <w:r w:rsidRPr="004F13B0">
              <w:rPr>
                <w:rFonts w:cstheme="minorHAnsi"/>
                <w:sz w:val="20"/>
                <w:szCs w:val="20"/>
              </w:rPr>
              <w:t>goods dispatched is</w:t>
            </w:r>
            <w:r w:rsidR="00F2362D">
              <w:rPr>
                <w:rFonts w:cstheme="minorHAnsi"/>
                <w:sz w:val="20"/>
                <w:szCs w:val="20"/>
              </w:rPr>
              <w:t xml:space="preserve"> </w:t>
            </w:r>
            <w:r w:rsidRPr="004F13B0">
              <w:rPr>
                <w:rFonts w:cstheme="minorHAnsi"/>
                <w:sz w:val="20"/>
                <w:szCs w:val="20"/>
              </w:rPr>
              <w:t>recorded.</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9E15BA" w:rsidP="00BD3A45">
            <w:pPr>
              <w:pStyle w:val="NoSpacing"/>
              <w:numPr>
                <w:ilvl w:val="0"/>
                <w:numId w:val="1"/>
              </w:numPr>
              <w:ind w:left="344" w:hanging="254"/>
              <w:rPr>
                <w:rFonts w:cstheme="minorHAnsi"/>
                <w:sz w:val="20"/>
                <w:szCs w:val="20"/>
              </w:rPr>
            </w:pPr>
            <w:r w:rsidRPr="00BD3A45">
              <w:rPr>
                <w:sz w:val="20"/>
                <w:szCs w:val="20"/>
              </w:rPr>
              <w:t>Accounting for</w:t>
            </w:r>
            <w:r w:rsidR="00F2362D" w:rsidRPr="00BD3A45">
              <w:rPr>
                <w:sz w:val="20"/>
                <w:szCs w:val="20"/>
              </w:rPr>
              <w:t xml:space="preserve"> </w:t>
            </w:r>
            <w:r w:rsidRPr="00BD3A45">
              <w:rPr>
                <w:sz w:val="20"/>
                <w:szCs w:val="20"/>
              </w:rPr>
              <w:t>numerical sequences of</w:t>
            </w:r>
            <w:r w:rsidR="00F2362D" w:rsidRPr="00BD3A45">
              <w:rPr>
                <w:sz w:val="20"/>
                <w:szCs w:val="20"/>
              </w:rPr>
              <w:t xml:space="preserve"> </w:t>
            </w:r>
            <w:r w:rsidRPr="00BD3A45">
              <w:rPr>
                <w:sz w:val="20"/>
                <w:szCs w:val="20"/>
              </w:rPr>
              <w:t>invoices.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397FD6" w:rsidP="00397FD6">
            <w:pPr>
              <w:pStyle w:val="NoSpacing"/>
              <w:numPr>
                <w:ilvl w:val="0"/>
                <w:numId w:val="1"/>
              </w:numPr>
              <w:ind w:left="344" w:hanging="254"/>
              <w:rPr>
                <w:rFonts w:cstheme="minorHAnsi"/>
                <w:sz w:val="20"/>
                <w:szCs w:val="20"/>
              </w:rPr>
            </w:pPr>
            <w:r w:rsidRPr="004F13B0">
              <w:rPr>
                <w:rFonts w:cstheme="minorHAnsi"/>
                <w:sz w:val="20"/>
                <w:szCs w:val="20"/>
              </w:rPr>
              <w:t>Review and test</w:t>
            </w:r>
            <w:r w:rsidR="00F2362D">
              <w:rPr>
                <w:rFonts w:cstheme="minorHAnsi"/>
                <w:sz w:val="20"/>
                <w:szCs w:val="20"/>
              </w:rPr>
              <w:t xml:space="preserve"> </w:t>
            </w:r>
            <w:r w:rsidRPr="004F13B0">
              <w:rPr>
                <w:rFonts w:cstheme="minorHAnsi"/>
                <w:sz w:val="20"/>
                <w:szCs w:val="20"/>
              </w:rPr>
              <w:t>entity’s procedures</w:t>
            </w:r>
            <w:r w:rsidR="00F2362D">
              <w:rPr>
                <w:rFonts w:cstheme="minorHAnsi"/>
                <w:sz w:val="20"/>
                <w:szCs w:val="20"/>
              </w:rPr>
              <w:t xml:space="preserve"> </w:t>
            </w:r>
            <w:r w:rsidRPr="004F13B0">
              <w:rPr>
                <w:rFonts w:cstheme="minorHAnsi"/>
                <w:sz w:val="20"/>
                <w:szCs w:val="20"/>
              </w:rPr>
              <w:t>for accounting for</w:t>
            </w:r>
            <w:r w:rsidR="00F2362D">
              <w:rPr>
                <w:rFonts w:cstheme="minorHAnsi"/>
                <w:sz w:val="20"/>
                <w:szCs w:val="20"/>
              </w:rPr>
              <w:t xml:space="preserve"> </w:t>
            </w:r>
            <w:r w:rsidRPr="004F13B0">
              <w:rPr>
                <w:rFonts w:cstheme="minorHAnsi"/>
                <w:sz w:val="20"/>
                <w:szCs w:val="20"/>
              </w:rPr>
              <w:t>numerical</w:t>
            </w:r>
            <w:r w:rsidR="00F2362D">
              <w:rPr>
                <w:rFonts w:cstheme="minorHAnsi"/>
                <w:sz w:val="20"/>
                <w:szCs w:val="20"/>
              </w:rPr>
              <w:t xml:space="preserve"> </w:t>
            </w:r>
            <w:r w:rsidRPr="004F13B0">
              <w:rPr>
                <w:rFonts w:cstheme="minorHAnsi"/>
                <w:sz w:val="20"/>
                <w:szCs w:val="20"/>
              </w:rPr>
              <w:t>sequences of</w:t>
            </w:r>
            <w:r w:rsidR="00F2362D">
              <w:rPr>
                <w:rFonts w:cstheme="minorHAnsi"/>
                <w:sz w:val="20"/>
                <w:szCs w:val="20"/>
              </w:rPr>
              <w:t xml:space="preserve"> </w:t>
            </w:r>
            <w:r w:rsidRPr="004F13B0">
              <w:rPr>
                <w:rFonts w:cstheme="minorHAnsi"/>
                <w:sz w:val="20"/>
                <w:szCs w:val="20"/>
              </w:rPr>
              <w:t>invoices.</w:t>
            </w:r>
          </w:p>
        </w:tc>
      </w:tr>
      <w:tr w:rsidR="00A133B8" w:rsidRPr="004F13B0" w:rsidTr="00B040FB">
        <w:tc>
          <w:tcPr>
            <w:tcW w:w="2430" w:type="dxa"/>
            <w:vMerge w:val="restart"/>
            <w:tcBorders>
              <w:top w:val="single" w:sz="4" w:space="0" w:color="auto"/>
              <w:left w:val="single" w:sz="4" w:space="0" w:color="auto"/>
              <w:right w:val="single" w:sz="4" w:space="0" w:color="auto"/>
            </w:tcBorders>
            <w:shd w:val="clear" w:color="auto" w:fill="FFFFFF" w:themeFill="background1"/>
          </w:tcPr>
          <w:p w:rsidR="00A133B8" w:rsidRPr="004F13B0" w:rsidRDefault="00A133B8" w:rsidP="00397FD6">
            <w:pPr>
              <w:pStyle w:val="NoSpacing"/>
              <w:rPr>
                <w:rFonts w:cstheme="minorHAnsi"/>
                <w:sz w:val="20"/>
                <w:szCs w:val="20"/>
              </w:rPr>
            </w:pPr>
            <w:r w:rsidRPr="004F13B0">
              <w:rPr>
                <w:rFonts w:cstheme="minorHAnsi"/>
                <w:sz w:val="20"/>
                <w:szCs w:val="20"/>
              </w:rPr>
              <w:t>All goods and</w:t>
            </w:r>
            <w:r>
              <w:rPr>
                <w:rFonts w:cstheme="minorHAnsi"/>
                <w:sz w:val="20"/>
                <w:szCs w:val="20"/>
              </w:rPr>
              <w:t xml:space="preserve"> </w:t>
            </w:r>
            <w:r w:rsidRPr="004F13B0">
              <w:rPr>
                <w:rFonts w:cstheme="minorHAnsi"/>
                <w:sz w:val="20"/>
                <w:szCs w:val="20"/>
              </w:rPr>
              <w:t>services sold are</w:t>
            </w:r>
            <w:r>
              <w:rPr>
                <w:rFonts w:cstheme="minorHAnsi"/>
                <w:sz w:val="20"/>
                <w:szCs w:val="20"/>
              </w:rPr>
              <w:t xml:space="preserve"> </w:t>
            </w:r>
            <w:r w:rsidRPr="004F13B0">
              <w:rPr>
                <w:rFonts w:cstheme="minorHAnsi"/>
                <w:sz w:val="20"/>
                <w:szCs w:val="20"/>
              </w:rPr>
              <w:t>correctly invoiced.</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Shipping</w:t>
            </w:r>
            <w:r>
              <w:rPr>
                <w:rFonts w:cstheme="minorHAnsi"/>
                <w:sz w:val="20"/>
                <w:szCs w:val="20"/>
              </w:rPr>
              <w:t xml:space="preserve"> </w:t>
            </w:r>
            <w:r w:rsidRPr="004F13B0">
              <w:rPr>
                <w:rFonts w:cstheme="minorHAnsi"/>
                <w:sz w:val="20"/>
                <w:szCs w:val="20"/>
              </w:rPr>
              <w:t>documentation is</w:t>
            </w:r>
            <w:r>
              <w:rPr>
                <w:rFonts w:cstheme="minorHAnsi"/>
                <w:sz w:val="20"/>
                <w:szCs w:val="20"/>
              </w:rPr>
              <w:t xml:space="preserve"> </w:t>
            </w:r>
            <w:r w:rsidRPr="004F13B0">
              <w:rPr>
                <w:rFonts w:cstheme="minorHAnsi"/>
                <w:sz w:val="20"/>
                <w:szCs w:val="20"/>
              </w:rPr>
              <w:t>matched to sales</w:t>
            </w:r>
            <w:r>
              <w:rPr>
                <w:rFonts w:cstheme="minorHAnsi"/>
                <w:sz w:val="20"/>
                <w:szCs w:val="20"/>
              </w:rPr>
              <w:t xml:space="preserve"> </w:t>
            </w:r>
            <w:r w:rsidRPr="004F13B0">
              <w:rPr>
                <w:rFonts w:cstheme="minorHAnsi"/>
                <w:sz w:val="20"/>
                <w:szCs w:val="20"/>
              </w:rPr>
              <w:t>invoices.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Trace a sample of</w:t>
            </w:r>
            <w:r>
              <w:rPr>
                <w:rFonts w:cstheme="minorHAnsi"/>
                <w:sz w:val="20"/>
                <w:szCs w:val="20"/>
              </w:rPr>
              <w:t xml:space="preserve"> </w:t>
            </w:r>
            <w:r w:rsidRPr="004F13B0">
              <w:rPr>
                <w:rFonts w:cstheme="minorHAnsi"/>
                <w:sz w:val="20"/>
                <w:szCs w:val="20"/>
              </w:rPr>
              <w:t>shipping documents</w:t>
            </w:r>
            <w:r>
              <w:rPr>
                <w:rFonts w:cstheme="minorHAnsi"/>
                <w:sz w:val="20"/>
                <w:szCs w:val="20"/>
              </w:rPr>
              <w:t xml:space="preserve"> </w:t>
            </w:r>
            <w:r w:rsidRPr="004F13B0">
              <w:rPr>
                <w:rFonts w:cstheme="minorHAnsi"/>
                <w:sz w:val="20"/>
                <w:szCs w:val="20"/>
              </w:rPr>
              <w:t>to the sales invoices</w:t>
            </w:r>
            <w:r>
              <w:rPr>
                <w:rFonts w:cstheme="minorHAnsi"/>
                <w:sz w:val="20"/>
                <w:szCs w:val="20"/>
              </w:rPr>
              <w:t xml:space="preserve"> </w:t>
            </w:r>
            <w:r w:rsidRPr="004F13B0">
              <w:rPr>
                <w:rFonts w:cstheme="minorHAnsi"/>
                <w:sz w:val="20"/>
                <w:szCs w:val="20"/>
              </w:rPr>
              <w:t>and ledger.</w:t>
            </w:r>
          </w:p>
        </w:tc>
      </w:tr>
      <w:tr w:rsidR="00A133B8" w:rsidRPr="004F13B0" w:rsidTr="00B040FB">
        <w:tc>
          <w:tcPr>
            <w:tcW w:w="2430" w:type="dxa"/>
            <w:vMerge/>
            <w:tcBorders>
              <w:left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Sales invoices are</w:t>
            </w:r>
            <w:r>
              <w:rPr>
                <w:rFonts w:cstheme="minorHAnsi"/>
                <w:sz w:val="20"/>
                <w:szCs w:val="20"/>
              </w:rPr>
              <w:t xml:space="preserve"> </w:t>
            </w:r>
            <w:r w:rsidRPr="004F13B0">
              <w:rPr>
                <w:rFonts w:cstheme="minorHAnsi"/>
                <w:sz w:val="20"/>
                <w:szCs w:val="20"/>
              </w:rPr>
              <w:t>reconciled to the daily</w:t>
            </w:r>
            <w:r>
              <w:rPr>
                <w:rFonts w:cstheme="minorHAnsi"/>
                <w:sz w:val="20"/>
                <w:szCs w:val="20"/>
              </w:rPr>
              <w:t xml:space="preserve"> </w:t>
            </w:r>
            <w:r w:rsidRPr="004F13B0">
              <w:rPr>
                <w:rFonts w:cstheme="minorHAnsi"/>
                <w:sz w:val="20"/>
                <w:szCs w:val="20"/>
              </w:rPr>
              <w:t>sales report.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Review a sample of</w:t>
            </w:r>
            <w:r>
              <w:rPr>
                <w:rFonts w:cstheme="minorHAnsi"/>
                <w:sz w:val="20"/>
                <w:szCs w:val="20"/>
              </w:rPr>
              <w:t xml:space="preserve"> </w:t>
            </w:r>
            <w:r w:rsidRPr="004F13B0">
              <w:rPr>
                <w:rFonts w:cstheme="minorHAnsi"/>
                <w:sz w:val="20"/>
                <w:szCs w:val="20"/>
              </w:rPr>
              <w:t>reconciliations</w:t>
            </w:r>
            <w:r>
              <w:rPr>
                <w:rFonts w:cstheme="minorHAnsi"/>
                <w:sz w:val="20"/>
                <w:szCs w:val="20"/>
              </w:rPr>
              <w:t xml:space="preserve"> </w:t>
            </w:r>
            <w:r w:rsidRPr="004F13B0">
              <w:rPr>
                <w:rFonts w:cstheme="minorHAnsi"/>
                <w:sz w:val="20"/>
                <w:szCs w:val="20"/>
              </w:rPr>
              <w:t>performed</w:t>
            </w:r>
          </w:p>
        </w:tc>
      </w:tr>
      <w:tr w:rsidR="00A133B8" w:rsidRPr="004F13B0" w:rsidTr="00B040FB">
        <w:tc>
          <w:tcPr>
            <w:tcW w:w="2430" w:type="dxa"/>
            <w:vMerge/>
            <w:tcBorders>
              <w:left w:val="single" w:sz="4" w:space="0" w:color="auto"/>
              <w:bottom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An open-order file is</w:t>
            </w:r>
            <w:r>
              <w:rPr>
                <w:rFonts w:cstheme="minorHAnsi"/>
                <w:sz w:val="20"/>
                <w:szCs w:val="20"/>
              </w:rPr>
              <w:t xml:space="preserve"> </w:t>
            </w:r>
            <w:r w:rsidRPr="004F13B0">
              <w:rPr>
                <w:rFonts w:cstheme="minorHAnsi"/>
                <w:sz w:val="20"/>
                <w:szCs w:val="20"/>
              </w:rPr>
              <w:t>maintained and</w:t>
            </w:r>
            <w:r>
              <w:rPr>
                <w:rFonts w:cstheme="minorHAnsi"/>
                <w:sz w:val="20"/>
                <w:szCs w:val="20"/>
              </w:rPr>
              <w:t xml:space="preserve"> </w:t>
            </w:r>
            <w:r w:rsidRPr="004F13B0">
              <w:rPr>
                <w:rFonts w:cstheme="minorHAnsi"/>
                <w:sz w:val="20"/>
                <w:szCs w:val="20"/>
              </w:rPr>
              <w:t>reviewed regularly.</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397FD6">
            <w:pPr>
              <w:pStyle w:val="NoSpacing"/>
              <w:numPr>
                <w:ilvl w:val="0"/>
                <w:numId w:val="1"/>
              </w:numPr>
              <w:ind w:left="344" w:hanging="254"/>
              <w:rPr>
                <w:rFonts w:cstheme="minorHAnsi"/>
                <w:sz w:val="20"/>
                <w:szCs w:val="20"/>
              </w:rPr>
            </w:pPr>
            <w:r w:rsidRPr="004F13B0">
              <w:rPr>
                <w:rFonts w:cstheme="minorHAnsi"/>
                <w:sz w:val="20"/>
                <w:szCs w:val="20"/>
              </w:rPr>
              <w:t>Inspect the open order</w:t>
            </w:r>
            <w:r>
              <w:rPr>
                <w:rFonts w:cstheme="minorHAnsi"/>
                <w:sz w:val="20"/>
                <w:szCs w:val="20"/>
              </w:rPr>
              <w:t xml:space="preserve"> </w:t>
            </w:r>
            <w:r w:rsidRPr="004F13B0">
              <w:rPr>
                <w:rFonts w:cstheme="minorHAnsi"/>
                <w:sz w:val="20"/>
                <w:szCs w:val="20"/>
              </w:rPr>
              <w:t>file for unfilled</w:t>
            </w:r>
            <w:r>
              <w:rPr>
                <w:rFonts w:cstheme="minorHAnsi"/>
                <w:sz w:val="20"/>
                <w:szCs w:val="20"/>
              </w:rPr>
              <w:t xml:space="preserve"> </w:t>
            </w:r>
            <w:r w:rsidRPr="004F13B0">
              <w:rPr>
                <w:rFonts w:cstheme="minorHAnsi"/>
                <w:sz w:val="20"/>
                <w:szCs w:val="20"/>
              </w:rPr>
              <w:t>orders.</w:t>
            </w:r>
          </w:p>
        </w:tc>
      </w:tr>
      <w:tr w:rsidR="009248BA" w:rsidRPr="004F13B0" w:rsidTr="00E66DC0">
        <w:tc>
          <w:tcPr>
            <w:tcW w:w="10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C60A08">
            <w:pPr>
              <w:pStyle w:val="NoSpacing"/>
              <w:rPr>
                <w:rFonts w:cstheme="minorHAnsi"/>
                <w:sz w:val="20"/>
                <w:szCs w:val="20"/>
              </w:rPr>
            </w:pPr>
            <w:r w:rsidRPr="004F13B0">
              <w:rPr>
                <w:rFonts w:cstheme="minorHAnsi"/>
                <w:b/>
                <w:bCs/>
                <w:sz w:val="20"/>
                <w:szCs w:val="20"/>
              </w:rPr>
              <w:t>Accuracy</w:t>
            </w:r>
          </w:p>
        </w:tc>
      </w:tr>
      <w:tr w:rsidR="00502F0D" w:rsidRPr="004F13B0" w:rsidTr="00F2362D">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3778CF" w:rsidP="003778CF">
            <w:pPr>
              <w:pStyle w:val="NoSpacing"/>
              <w:rPr>
                <w:rFonts w:cstheme="minorHAnsi"/>
                <w:sz w:val="20"/>
                <w:szCs w:val="20"/>
              </w:rPr>
            </w:pPr>
            <w:r w:rsidRPr="004F13B0">
              <w:rPr>
                <w:rFonts w:cstheme="minorHAnsi"/>
                <w:sz w:val="20"/>
                <w:szCs w:val="20"/>
              </w:rPr>
              <w:t>All sales and</w:t>
            </w:r>
            <w:r w:rsidR="00F2362D">
              <w:rPr>
                <w:rFonts w:cstheme="minorHAnsi"/>
                <w:sz w:val="20"/>
                <w:szCs w:val="20"/>
              </w:rPr>
              <w:t xml:space="preserve"> </w:t>
            </w:r>
            <w:r w:rsidRPr="004F13B0">
              <w:rPr>
                <w:rFonts w:cstheme="minorHAnsi"/>
                <w:sz w:val="20"/>
                <w:szCs w:val="20"/>
              </w:rPr>
              <w:t>adjustments are</w:t>
            </w:r>
            <w:r w:rsidR="00F2362D">
              <w:rPr>
                <w:rFonts w:cstheme="minorHAnsi"/>
                <w:sz w:val="20"/>
                <w:szCs w:val="20"/>
              </w:rPr>
              <w:t xml:space="preserve"> </w:t>
            </w:r>
            <w:r w:rsidRPr="004F13B0">
              <w:rPr>
                <w:rFonts w:cstheme="minorHAnsi"/>
                <w:sz w:val="20"/>
                <w:szCs w:val="20"/>
              </w:rPr>
              <w:t>correctly journalised,</w:t>
            </w:r>
            <w:r w:rsidR="00F2362D">
              <w:rPr>
                <w:rFonts w:cstheme="minorHAnsi"/>
                <w:sz w:val="20"/>
                <w:szCs w:val="20"/>
              </w:rPr>
              <w:t xml:space="preserve"> </w:t>
            </w:r>
            <w:r w:rsidRPr="004F13B0">
              <w:rPr>
                <w:rFonts w:cstheme="minorHAnsi"/>
                <w:sz w:val="20"/>
                <w:szCs w:val="20"/>
              </w:rPr>
              <w:t>summarised and</w:t>
            </w:r>
            <w:r w:rsidR="00F2362D">
              <w:rPr>
                <w:rFonts w:cstheme="minorHAnsi"/>
                <w:sz w:val="20"/>
                <w:szCs w:val="20"/>
              </w:rPr>
              <w:t xml:space="preserve"> </w:t>
            </w:r>
            <w:r w:rsidRPr="004F13B0">
              <w:rPr>
                <w:rFonts w:cstheme="minorHAnsi"/>
                <w:sz w:val="20"/>
                <w:szCs w:val="20"/>
              </w:rPr>
              <w:t>posted to the correct</w:t>
            </w:r>
            <w:r w:rsidR="00F2362D">
              <w:rPr>
                <w:rFonts w:cstheme="minorHAnsi"/>
                <w:sz w:val="20"/>
                <w:szCs w:val="20"/>
              </w:rPr>
              <w:t xml:space="preserve"> </w:t>
            </w:r>
            <w:r w:rsidRPr="004F13B0">
              <w:rPr>
                <w:rFonts w:cstheme="minorHAnsi"/>
                <w:sz w:val="20"/>
                <w:szCs w:val="20"/>
              </w:rPr>
              <w:t>accounts.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3778CF" w:rsidP="003778CF">
            <w:pPr>
              <w:pStyle w:val="NoSpacing"/>
              <w:numPr>
                <w:ilvl w:val="0"/>
                <w:numId w:val="1"/>
              </w:numPr>
              <w:ind w:left="344" w:hanging="254"/>
              <w:rPr>
                <w:rFonts w:cstheme="minorHAnsi"/>
                <w:sz w:val="20"/>
                <w:szCs w:val="20"/>
              </w:rPr>
            </w:pPr>
            <w:r w:rsidRPr="004F13B0">
              <w:rPr>
                <w:rFonts w:cstheme="minorHAnsi"/>
                <w:sz w:val="20"/>
                <w:szCs w:val="20"/>
              </w:rPr>
              <w:t>Sales invoices and</w:t>
            </w:r>
            <w:r w:rsidR="00F2362D">
              <w:rPr>
                <w:rFonts w:cstheme="minorHAnsi"/>
                <w:sz w:val="20"/>
                <w:szCs w:val="20"/>
              </w:rPr>
              <w:t xml:space="preserve"> </w:t>
            </w:r>
            <w:r w:rsidRPr="004F13B0">
              <w:rPr>
                <w:rFonts w:cstheme="minorHAnsi"/>
                <w:sz w:val="20"/>
                <w:szCs w:val="20"/>
              </w:rPr>
              <w:t>matching documents</w:t>
            </w:r>
            <w:r w:rsidR="00F2362D">
              <w:rPr>
                <w:rFonts w:cstheme="minorHAnsi"/>
                <w:sz w:val="20"/>
                <w:szCs w:val="20"/>
              </w:rPr>
              <w:t xml:space="preserve"> </w:t>
            </w:r>
            <w:r w:rsidRPr="004F13B0">
              <w:rPr>
                <w:rFonts w:cstheme="minorHAnsi"/>
                <w:sz w:val="20"/>
                <w:szCs w:val="20"/>
              </w:rPr>
              <w:t>required for all entries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3778CF" w:rsidP="003778CF">
            <w:pPr>
              <w:pStyle w:val="NoSpacing"/>
              <w:numPr>
                <w:ilvl w:val="0"/>
                <w:numId w:val="1"/>
              </w:numPr>
              <w:ind w:left="344" w:hanging="254"/>
              <w:rPr>
                <w:rFonts w:cstheme="minorHAnsi"/>
                <w:sz w:val="20"/>
                <w:szCs w:val="20"/>
              </w:rPr>
            </w:pPr>
            <w:r w:rsidRPr="004F13B0">
              <w:rPr>
                <w:rFonts w:cstheme="minorHAnsi"/>
                <w:sz w:val="20"/>
                <w:szCs w:val="20"/>
              </w:rPr>
              <w:t>Vouch recorded</w:t>
            </w:r>
            <w:r w:rsidR="00F2362D">
              <w:rPr>
                <w:rFonts w:cstheme="minorHAnsi"/>
                <w:sz w:val="20"/>
                <w:szCs w:val="20"/>
              </w:rPr>
              <w:t xml:space="preserve"> </w:t>
            </w:r>
            <w:r w:rsidRPr="004F13B0">
              <w:rPr>
                <w:rFonts w:cstheme="minorHAnsi"/>
                <w:sz w:val="20"/>
                <w:szCs w:val="20"/>
              </w:rPr>
              <w:t>sales to supporting</w:t>
            </w:r>
            <w:r w:rsidR="00F2362D">
              <w:rPr>
                <w:rFonts w:cstheme="minorHAnsi"/>
                <w:sz w:val="20"/>
                <w:szCs w:val="20"/>
              </w:rPr>
              <w:t xml:space="preserve"> </w:t>
            </w:r>
            <w:r w:rsidRPr="004F13B0">
              <w:rPr>
                <w:rFonts w:cstheme="minorHAnsi"/>
                <w:sz w:val="20"/>
                <w:szCs w:val="20"/>
              </w:rPr>
              <w:t>documents.</w:t>
            </w:r>
          </w:p>
        </w:tc>
      </w:tr>
      <w:tr w:rsidR="009248BA" w:rsidRPr="004F13B0" w:rsidTr="004022DB">
        <w:tc>
          <w:tcPr>
            <w:tcW w:w="10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C60A08">
            <w:pPr>
              <w:pStyle w:val="NoSpacing"/>
              <w:rPr>
                <w:rFonts w:cstheme="minorHAnsi"/>
                <w:sz w:val="20"/>
                <w:szCs w:val="20"/>
              </w:rPr>
            </w:pPr>
            <w:r w:rsidRPr="004F13B0">
              <w:rPr>
                <w:rFonts w:cstheme="minorHAnsi"/>
                <w:b/>
                <w:bCs/>
                <w:sz w:val="20"/>
                <w:szCs w:val="20"/>
              </w:rPr>
              <w:t>Cut off</w:t>
            </w:r>
          </w:p>
        </w:tc>
      </w:tr>
      <w:tr w:rsidR="00A133B8" w:rsidRPr="004F13B0" w:rsidTr="00E22389">
        <w:tc>
          <w:tcPr>
            <w:tcW w:w="2430" w:type="dxa"/>
            <w:vMerge w:val="restart"/>
            <w:tcBorders>
              <w:top w:val="single" w:sz="4" w:space="0" w:color="auto"/>
              <w:left w:val="single" w:sz="4" w:space="0" w:color="auto"/>
              <w:right w:val="single" w:sz="4" w:space="0" w:color="auto"/>
            </w:tcBorders>
            <w:shd w:val="clear" w:color="auto" w:fill="FFFFFF" w:themeFill="background1"/>
          </w:tcPr>
          <w:p w:rsidR="00A133B8" w:rsidRPr="004F13B0" w:rsidRDefault="00A133B8" w:rsidP="00880E62">
            <w:pPr>
              <w:pStyle w:val="NoSpacing"/>
              <w:rPr>
                <w:rFonts w:cstheme="minorHAnsi"/>
                <w:sz w:val="20"/>
                <w:szCs w:val="20"/>
              </w:rPr>
            </w:pPr>
            <w:r w:rsidRPr="004F13B0">
              <w:rPr>
                <w:rFonts w:cstheme="minorHAnsi"/>
                <w:sz w:val="20"/>
                <w:szCs w:val="20"/>
              </w:rPr>
              <w:t>Transactions have</w:t>
            </w:r>
            <w:r>
              <w:rPr>
                <w:rFonts w:cstheme="minorHAnsi"/>
                <w:sz w:val="20"/>
                <w:szCs w:val="20"/>
              </w:rPr>
              <w:t xml:space="preserve"> </w:t>
            </w:r>
            <w:r w:rsidRPr="004F13B0">
              <w:rPr>
                <w:rFonts w:cstheme="minorHAnsi"/>
                <w:sz w:val="20"/>
                <w:szCs w:val="20"/>
              </w:rPr>
              <w:t>been recorded in the</w:t>
            </w:r>
            <w:r>
              <w:rPr>
                <w:rFonts w:cstheme="minorHAnsi"/>
                <w:sz w:val="20"/>
                <w:szCs w:val="20"/>
              </w:rPr>
              <w:t xml:space="preserve"> </w:t>
            </w:r>
            <w:r w:rsidRPr="004F13B0">
              <w:rPr>
                <w:rFonts w:cstheme="minorHAnsi"/>
                <w:sz w:val="20"/>
                <w:szCs w:val="20"/>
              </w:rPr>
              <w:t>correct period.</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80E62">
            <w:pPr>
              <w:pStyle w:val="NoSpacing"/>
              <w:numPr>
                <w:ilvl w:val="0"/>
                <w:numId w:val="1"/>
              </w:numPr>
              <w:ind w:left="344" w:hanging="254"/>
              <w:rPr>
                <w:rFonts w:cstheme="minorHAnsi"/>
                <w:sz w:val="20"/>
                <w:szCs w:val="20"/>
              </w:rPr>
            </w:pPr>
            <w:r w:rsidRPr="004F13B0">
              <w:rPr>
                <w:rFonts w:cstheme="minorHAnsi"/>
                <w:sz w:val="20"/>
                <w:szCs w:val="20"/>
              </w:rPr>
              <w:t>All shipping</w:t>
            </w:r>
            <w:r>
              <w:rPr>
                <w:rFonts w:cstheme="minorHAnsi"/>
                <w:sz w:val="20"/>
                <w:szCs w:val="20"/>
              </w:rPr>
              <w:t xml:space="preserve"> </w:t>
            </w:r>
            <w:r w:rsidRPr="004F13B0">
              <w:rPr>
                <w:rFonts w:cstheme="minorHAnsi"/>
                <w:sz w:val="20"/>
                <w:szCs w:val="20"/>
              </w:rPr>
              <w:t>documentation is</w:t>
            </w:r>
            <w:r>
              <w:rPr>
                <w:rFonts w:cstheme="minorHAnsi"/>
                <w:sz w:val="20"/>
                <w:szCs w:val="20"/>
              </w:rPr>
              <w:t xml:space="preserve"> </w:t>
            </w:r>
            <w:r w:rsidRPr="004F13B0">
              <w:rPr>
                <w:rFonts w:cstheme="minorHAnsi"/>
                <w:sz w:val="20"/>
                <w:szCs w:val="20"/>
              </w:rPr>
              <w:t>forwarded to the</w:t>
            </w:r>
            <w:r>
              <w:rPr>
                <w:rFonts w:cstheme="minorHAnsi"/>
                <w:sz w:val="20"/>
                <w:szCs w:val="20"/>
              </w:rPr>
              <w:t xml:space="preserve"> </w:t>
            </w:r>
            <w:r w:rsidRPr="004F13B0">
              <w:rPr>
                <w:rFonts w:cstheme="minorHAnsi"/>
                <w:sz w:val="20"/>
                <w:szCs w:val="20"/>
              </w:rPr>
              <w:t>invoicing section on a</w:t>
            </w:r>
            <w:r>
              <w:rPr>
                <w:rFonts w:cstheme="minorHAnsi"/>
                <w:sz w:val="20"/>
                <w:szCs w:val="20"/>
              </w:rPr>
              <w:t xml:space="preserve"> </w:t>
            </w:r>
            <w:r w:rsidRPr="004F13B0">
              <w:rPr>
                <w:rFonts w:cstheme="minorHAnsi"/>
                <w:sz w:val="20"/>
                <w:szCs w:val="20"/>
              </w:rPr>
              <w:t>daily basis.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80E62">
            <w:pPr>
              <w:pStyle w:val="NoSpacing"/>
              <w:numPr>
                <w:ilvl w:val="0"/>
                <w:numId w:val="1"/>
              </w:numPr>
              <w:ind w:left="344" w:hanging="254"/>
              <w:rPr>
                <w:rFonts w:cstheme="minorHAnsi"/>
                <w:sz w:val="20"/>
                <w:szCs w:val="20"/>
              </w:rPr>
            </w:pPr>
            <w:r w:rsidRPr="004F13B0">
              <w:rPr>
                <w:rFonts w:cstheme="minorHAnsi"/>
                <w:sz w:val="20"/>
                <w:szCs w:val="20"/>
              </w:rPr>
              <w:t>Compare dates on</w:t>
            </w:r>
            <w:r>
              <w:rPr>
                <w:rFonts w:cstheme="minorHAnsi"/>
                <w:sz w:val="20"/>
                <w:szCs w:val="20"/>
              </w:rPr>
              <w:t xml:space="preserve"> </w:t>
            </w:r>
            <w:r w:rsidRPr="004F13B0">
              <w:rPr>
                <w:rFonts w:cstheme="minorHAnsi"/>
                <w:sz w:val="20"/>
                <w:szCs w:val="20"/>
              </w:rPr>
              <w:t>sales invoices with</w:t>
            </w:r>
            <w:r>
              <w:rPr>
                <w:rFonts w:cstheme="minorHAnsi"/>
                <w:sz w:val="20"/>
                <w:szCs w:val="20"/>
              </w:rPr>
              <w:t xml:space="preserve"> </w:t>
            </w:r>
            <w:r w:rsidRPr="004F13B0">
              <w:rPr>
                <w:rFonts w:cstheme="minorHAnsi"/>
                <w:sz w:val="20"/>
                <w:szCs w:val="20"/>
              </w:rPr>
              <w:t>dates of</w:t>
            </w:r>
            <w:r>
              <w:rPr>
                <w:rFonts w:cstheme="minorHAnsi"/>
                <w:sz w:val="20"/>
                <w:szCs w:val="20"/>
              </w:rPr>
              <w:t xml:space="preserve"> </w:t>
            </w:r>
            <w:r w:rsidRPr="004F13B0">
              <w:rPr>
                <w:rFonts w:cstheme="minorHAnsi"/>
                <w:sz w:val="20"/>
                <w:szCs w:val="20"/>
              </w:rPr>
              <w:t>corresponding</w:t>
            </w:r>
            <w:r>
              <w:rPr>
                <w:rFonts w:cstheme="minorHAnsi"/>
                <w:sz w:val="20"/>
                <w:szCs w:val="20"/>
              </w:rPr>
              <w:t xml:space="preserve"> </w:t>
            </w:r>
            <w:r w:rsidRPr="004F13B0">
              <w:rPr>
                <w:rFonts w:cstheme="minorHAnsi"/>
                <w:sz w:val="20"/>
                <w:szCs w:val="20"/>
              </w:rPr>
              <w:t>shipping</w:t>
            </w:r>
            <w:r>
              <w:rPr>
                <w:rFonts w:cstheme="minorHAnsi"/>
                <w:sz w:val="20"/>
                <w:szCs w:val="20"/>
              </w:rPr>
              <w:t xml:space="preserve"> </w:t>
            </w:r>
            <w:r w:rsidRPr="004F13B0">
              <w:rPr>
                <w:rFonts w:cstheme="minorHAnsi"/>
                <w:sz w:val="20"/>
                <w:szCs w:val="20"/>
              </w:rPr>
              <w:t>documentation.</w:t>
            </w:r>
          </w:p>
        </w:tc>
      </w:tr>
      <w:tr w:rsidR="00A133B8" w:rsidRPr="004F13B0" w:rsidTr="00E22389">
        <w:tc>
          <w:tcPr>
            <w:tcW w:w="2430" w:type="dxa"/>
            <w:vMerge/>
            <w:tcBorders>
              <w:left w:val="single" w:sz="4" w:space="0" w:color="auto"/>
              <w:bottom w:val="single" w:sz="4" w:space="0" w:color="auto"/>
              <w:right w:val="single" w:sz="4" w:space="0" w:color="auto"/>
            </w:tcBorders>
            <w:shd w:val="clear" w:color="auto" w:fill="FFFFFF" w:themeFill="background1"/>
          </w:tcPr>
          <w:p w:rsidR="00A133B8" w:rsidRPr="004F13B0" w:rsidRDefault="00A133B8" w:rsidP="00947289">
            <w:pPr>
              <w:pStyle w:val="NoSpacing"/>
              <w:rPr>
                <w:rFonts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80E62">
            <w:pPr>
              <w:pStyle w:val="NoSpacing"/>
              <w:numPr>
                <w:ilvl w:val="0"/>
                <w:numId w:val="1"/>
              </w:numPr>
              <w:ind w:left="344" w:hanging="254"/>
              <w:rPr>
                <w:rFonts w:cstheme="minorHAnsi"/>
                <w:sz w:val="20"/>
                <w:szCs w:val="20"/>
              </w:rPr>
            </w:pPr>
            <w:r w:rsidRPr="004F13B0">
              <w:rPr>
                <w:rFonts w:cstheme="minorHAnsi"/>
                <w:sz w:val="20"/>
                <w:szCs w:val="20"/>
              </w:rPr>
              <w:t>Daily invoicing of goods</w:t>
            </w:r>
            <w:r>
              <w:rPr>
                <w:rFonts w:cstheme="minorHAnsi"/>
                <w:sz w:val="20"/>
                <w:szCs w:val="20"/>
              </w:rPr>
              <w:t xml:space="preserve"> </w:t>
            </w:r>
            <w:r w:rsidRPr="004F13B0">
              <w:rPr>
                <w:rFonts w:cstheme="minorHAnsi"/>
                <w:sz w:val="20"/>
                <w:szCs w:val="20"/>
              </w:rPr>
              <w:t>shipped</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33B8" w:rsidRPr="004F13B0" w:rsidRDefault="00A133B8" w:rsidP="00880E62">
            <w:pPr>
              <w:pStyle w:val="NoSpacing"/>
              <w:numPr>
                <w:ilvl w:val="0"/>
                <w:numId w:val="1"/>
              </w:numPr>
              <w:ind w:left="344" w:hanging="254"/>
              <w:rPr>
                <w:rFonts w:cstheme="minorHAnsi"/>
                <w:sz w:val="20"/>
                <w:szCs w:val="20"/>
              </w:rPr>
            </w:pPr>
            <w:r w:rsidRPr="004F13B0">
              <w:rPr>
                <w:rFonts w:cstheme="minorHAnsi"/>
                <w:sz w:val="20"/>
                <w:szCs w:val="20"/>
              </w:rPr>
              <w:t>Compare dates on</w:t>
            </w:r>
            <w:r>
              <w:rPr>
                <w:rFonts w:cstheme="minorHAnsi"/>
                <w:sz w:val="20"/>
                <w:szCs w:val="20"/>
              </w:rPr>
              <w:t xml:space="preserve"> </w:t>
            </w:r>
            <w:r w:rsidRPr="004F13B0">
              <w:rPr>
                <w:rFonts w:cstheme="minorHAnsi"/>
                <w:sz w:val="20"/>
                <w:szCs w:val="20"/>
              </w:rPr>
              <w:t>sales invoices with</w:t>
            </w:r>
            <w:r>
              <w:rPr>
                <w:rFonts w:cstheme="minorHAnsi"/>
                <w:sz w:val="20"/>
                <w:szCs w:val="20"/>
              </w:rPr>
              <w:t xml:space="preserve"> </w:t>
            </w:r>
            <w:r w:rsidRPr="004F13B0">
              <w:rPr>
                <w:rFonts w:cstheme="minorHAnsi"/>
                <w:sz w:val="20"/>
                <w:szCs w:val="20"/>
              </w:rPr>
              <w:t>dates recorded in</w:t>
            </w:r>
            <w:r>
              <w:rPr>
                <w:rFonts w:cstheme="minorHAnsi"/>
                <w:sz w:val="20"/>
                <w:szCs w:val="20"/>
              </w:rPr>
              <w:t xml:space="preserve"> </w:t>
            </w:r>
            <w:r w:rsidRPr="004F13B0">
              <w:rPr>
                <w:rFonts w:cstheme="minorHAnsi"/>
                <w:sz w:val="20"/>
                <w:szCs w:val="20"/>
              </w:rPr>
              <w:t>the sales ledger</w:t>
            </w:r>
          </w:p>
        </w:tc>
      </w:tr>
      <w:tr w:rsidR="009248BA" w:rsidRPr="004F13B0" w:rsidTr="00806C70">
        <w:tc>
          <w:tcPr>
            <w:tcW w:w="106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C60A08">
            <w:pPr>
              <w:pStyle w:val="NoSpacing"/>
              <w:rPr>
                <w:rFonts w:cstheme="minorHAnsi"/>
                <w:sz w:val="20"/>
                <w:szCs w:val="20"/>
              </w:rPr>
            </w:pPr>
            <w:r w:rsidRPr="004F13B0">
              <w:rPr>
                <w:rFonts w:cstheme="minorHAnsi"/>
                <w:b/>
                <w:bCs/>
                <w:sz w:val="20"/>
                <w:szCs w:val="20"/>
              </w:rPr>
              <w:t>Classification</w:t>
            </w:r>
          </w:p>
        </w:tc>
      </w:tr>
      <w:tr w:rsidR="00502F0D" w:rsidRPr="004F13B0" w:rsidTr="00F2362D">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4F13B0" w:rsidRDefault="00150E19" w:rsidP="00150E19">
            <w:pPr>
              <w:pStyle w:val="NoSpacing"/>
              <w:rPr>
                <w:rFonts w:cstheme="minorHAnsi"/>
                <w:sz w:val="20"/>
                <w:szCs w:val="20"/>
              </w:rPr>
            </w:pPr>
            <w:r w:rsidRPr="004F13B0">
              <w:rPr>
                <w:rFonts w:cstheme="minorHAnsi"/>
                <w:sz w:val="20"/>
                <w:szCs w:val="20"/>
              </w:rPr>
              <w:t>All transactions are</w:t>
            </w:r>
            <w:r w:rsidR="00F2362D">
              <w:rPr>
                <w:rFonts w:cstheme="minorHAnsi"/>
                <w:sz w:val="20"/>
                <w:szCs w:val="20"/>
              </w:rPr>
              <w:t xml:space="preserve"> </w:t>
            </w:r>
            <w:r w:rsidRPr="004F13B0">
              <w:rPr>
                <w:rFonts w:cstheme="minorHAnsi"/>
                <w:sz w:val="20"/>
                <w:szCs w:val="20"/>
              </w:rPr>
              <w:t>properly classified in</w:t>
            </w:r>
            <w:r w:rsidR="00F2362D">
              <w:rPr>
                <w:rFonts w:cstheme="minorHAnsi"/>
                <w:sz w:val="20"/>
                <w:szCs w:val="20"/>
              </w:rPr>
              <w:t xml:space="preserve"> </w:t>
            </w:r>
            <w:r w:rsidRPr="004F13B0">
              <w:rPr>
                <w:rFonts w:cstheme="minorHAnsi"/>
                <w:sz w:val="20"/>
                <w:szCs w:val="20"/>
              </w:rPr>
              <w:t>accounts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50E19" w:rsidRPr="004F13B0" w:rsidRDefault="00150E19" w:rsidP="00BD3A45">
            <w:pPr>
              <w:pStyle w:val="NoSpacing"/>
              <w:numPr>
                <w:ilvl w:val="0"/>
                <w:numId w:val="1"/>
              </w:numPr>
              <w:ind w:left="344" w:hanging="254"/>
              <w:rPr>
                <w:rFonts w:cstheme="minorHAnsi"/>
                <w:sz w:val="20"/>
                <w:szCs w:val="20"/>
              </w:rPr>
            </w:pPr>
            <w:r w:rsidRPr="00BD3A45">
              <w:rPr>
                <w:sz w:val="20"/>
                <w:szCs w:val="20"/>
              </w:rPr>
              <w:t>Chart of accounts in</w:t>
            </w:r>
            <w:r w:rsidR="00F2362D" w:rsidRPr="00BD3A45">
              <w:rPr>
                <w:sz w:val="20"/>
                <w:szCs w:val="20"/>
              </w:rPr>
              <w:t xml:space="preserve"> </w:t>
            </w:r>
            <w:r w:rsidRPr="00BD3A45">
              <w:rPr>
                <w:sz w:val="20"/>
                <w:szCs w:val="20"/>
              </w:rPr>
              <w:t>Place</w:t>
            </w:r>
            <w:r w:rsidR="00F2362D" w:rsidRPr="00BD3A45">
              <w:rPr>
                <w:sz w:val="20"/>
                <w:szCs w:val="20"/>
              </w:rPr>
              <w:t xml:space="preserve">  </w:t>
            </w:r>
            <w:r w:rsidRPr="00BD3A45">
              <w:rPr>
                <w:sz w:val="20"/>
                <w:szCs w:val="20"/>
              </w:rPr>
              <w:t>Codes in place for</w:t>
            </w:r>
            <w:r w:rsidR="00F2362D" w:rsidRPr="00BD3A45">
              <w:rPr>
                <w:sz w:val="20"/>
                <w:szCs w:val="20"/>
              </w:rPr>
              <w:t xml:space="preserve"> </w:t>
            </w:r>
            <w:r w:rsidRPr="00BD3A45">
              <w:rPr>
                <w:sz w:val="20"/>
                <w:szCs w:val="20"/>
              </w:rPr>
              <w:t>different types of</w:t>
            </w:r>
            <w:r w:rsidR="00F2362D" w:rsidRPr="00BD3A45">
              <w:rPr>
                <w:sz w:val="20"/>
                <w:szCs w:val="20"/>
              </w:rPr>
              <w:t xml:space="preserve"> </w:t>
            </w:r>
            <w:r w:rsidRPr="00BD3A45">
              <w:rPr>
                <w:sz w:val="20"/>
                <w:szCs w:val="20"/>
              </w:rPr>
              <w:t>products or services</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2F0D" w:rsidRPr="00C60A08" w:rsidRDefault="00150E19" w:rsidP="00C60A08">
            <w:pPr>
              <w:pStyle w:val="NoSpacing"/>
              <w:numPr>
                <w:ilvl w:val="0"/>
                <w:numId w:val="1"/>
              </w:numPr>
              <w:ind w:left="344" w:hanging="254"/>
              <w:rPr>
                <w:rFonts w:cstheme="minorHAnsi"/>
                <w:sz w:val="20"/>
                <w:szCs w:val="20"/>
              </w:rPr>
            </w:pPr>
            <w:r w:rsidRPr="004F13B0">
              <w:rPr>
                <w:rFonts w:cstheme="minorHAnsi"/>
                <w:sz w:val="20"/>
                <w:szCs w:val="20"/>
              </w:rPr>
              <w:t>Review sales ledger</w:t>
            </w:r>
            <w:r w:rsidR="00F2362D">
              <w:rPr>
                <w:rFonts w:cstheme="minorHAnsi"/>
                <w:sz w:val="20"/>
                <w:szCs w:val="20"/>
              </w:rPr>
              <w:t xml:space="preserve"> </w:t>
            </w:r>
            <w:r w:rsidRPr="004F13B0">
              <w:rPr>
                <w:rFonts w:cstheme="minorHAnsi"/>
                <w:sz w:val="20"/>
                <w:szCs w:val="20"/>
              </w:rPr>
              <w:t>for proper</w:t>
            </w:r>
            <w:r w:rsidR="00F2362D">
              <w:rPr>
                <w:rFonts w:cstheme="minorHAnsi"/>
                <w:sz w:val="20"/>
                <w:szCs w:val="20"/>
              </w:rPr>
              <w:t xml:space="preserve"> </w:t>
            </w:r>
            <w:r w:rsidRPr="004F13B0">
              <w:rPr>
                <w:rFonts w:cstheme="minorHAnsi"/>
                <w:sz w:val="20"/>
                <w:szCs w:val="20"/>
              </w:rPr>
              <w:t>classification.</w:t>
            </w:r>
            <w:r w:rsidR="00F2362D">
              <w:rPr>
                <w:rFonts w:cstheme="minorHAnsi"/>
                <w:sz w:val="20"/>
                <w:szCs w:val="20"/>
              </w:rPr>
              <w:t xml:space="preserve">   </w:t>
            </w:r>
            <w:r w:rsidRPr="004F13B0">
              <w:rPr>
                <w:rFonts w:ascii="Arial" w:hAnsi="Arial" w:cs="Arial"/>
                <w:sz w:val="20"/>
                <w:szCs w:val="20"/>
              </w:rPr>
              <w:t>􀁸</w:t>
            </w:r>
            <w:r w:rsidRPr="004F13B0">
              <w:rPr>
                <w:rFonts w:cstheme="minorHAnsi"/>
                <w:sz w:val="20"/>
                <w:szCs w:val="20"/>
              </w:rPr>
              <w:t xml:space="preserve"> Examine a sample of</w:t>
            </w:r>
            <w:r w:rsidR="00F2362D">
              <w:rPr>
                <w:rFonts w:cstheme="minorHAnsi"/>
                <w:sz w:val="20"/>
                <w:szCs w:val="20"/>
              </w:rPr>
              <w:t xml:space="preserve"> </w:t>
            </w:r>
            <w:r w:rsidRPr="004F13B0">
              <w:rPr>
                <w:rFonts w:cstheme="minorHAnsi"/>
                <w:sz w:val="20"/>
                <w:szCs w:val="20"/>
              </w:rPr>
              <w:t>sales invoices for</w:t>
            </w:r>
            <w:r w:rsidR="00F2362D">
              <w:rPr>
                <w:rFonts w:cstheme="minorHAnsi"/>
                <w:sz w:val="20"/>
                <w:szCs w:val="20"/>
              </w:rPr>
              <w:t xml:space="preserve"> </w:t>
            </w:r>
            <w:r w:rsidRPr="004F13B0">
              <w:rPr>
                <w:rFonts w:cstheme="minorHAnsi"/>
                <w:sz w:val="20"/>
                <w:szCs w:val="20"/>
              </w:rPr>
              <w:t>proper</w:t>
            </w:r>
            <w:r w:rsidR="00F2362D">
              <w:rPr>
                <w:rFonts w:cstheme="minorHAnsi"/>
                <w:sz w:val="20"/>
                <w:szCs w:val="20"/>
              </w:rPr>
              <w:t xml:space="preserve"> </w:t>
            </w:r>
            <w:r w:rsidRPr="004F13B0">
              <w:rPr>
                <w:rFonts w:cstheme="minorHAnsi"/>
                <w:sz w:val="20"/>
                <w:szCs w:val="20"/>
              </w:rPr>
              <w:t>classification</w:t>
            </w:r>
          </w:p>
        </w:tc>
      </w:tr>
    </w:tbl>
    <w:p w:rsidR="00156B21" w:rsidRPr="004F13B0" w:rsidRDefault="00156B21">
      <w:pPr>
        <w:rPr>
          <w:rFonts w:cstheme="minorHAnsi"/>
          <w:b/>
          <w:sz w:val="2"/>
          <w:szCs w:val="2"/>
        </w:rPr>
      </w:pPr>
    </w:p>
    <w:p w:rsidR="00156B21" w:rsidRPr="004F13B0" w:rsidRDefault="00ED2559" w:rsidP="002A6DD7">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sidRPr="004F13B0">
        <w:rPr>
          <w:rFonts w:cstheme="minorHAnsi"/>
          <w:b/>
          <w:sz w:val="26"/>
          <w:szCs w:val="26"/>
        </w:rPr>
        <w:lastRenderedPageBreak/>
        <w:t>PURCHASES AND PURCHASE RETURN</w:t>
      </w:r>
    </w:p>
    <w:tbl>
      <w:tblPr>
        <w:tblW w:w="10620" w:type="dxa"/>
        <w:tblInd w:w="40" w:type="dxa"/>
        <w:shd w:val="clear" w:color="auto" w:fill="FFFFFF" w:themeFill="background1"/>
        <w:tblCellMar>
          <w:left w:w="40" w:type="dxa"/>
          <w:right w:w="40" w:type="dxa"/>
        </w:tblCellMar>
        <w:tblLook w:val="0000"/>
      </w:tblPr>
      <w:tblGrid>
        <w:gridCol w:w="2430"/>
        <w:gridCol w:w="3780"/>
        <w:gridCol w:w="4410"/>
      </w:tblGrid>
      <w:tr w:rsidR="009248BA" w:rsidRPr="004F13B0" w:rsidTr="00BD3A45">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 Objective</w:t>
            </w:r>
          </w:p>
          <w:p w:rsidR="009248BA" w:rsidRPr="004F13B0" w:rsidRDefault="009248BA" w:rsidP="00E61434">
            <w:pPr>
              <w:pStyle w:val="NoSpacing"/>
              <w:rPr>
                <w:rFonts w:cstheme="minorHAnsi"/>
                <w:b/>
                <w:bC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Controls by Management</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Test of Controls</w:t>
            </w:r>
          </w:p>
        </w:tc>
      </w:tr>
      <w:tr w:rsidR="009248BA" w:rsidRPr="004F13B0" w:rsidTr="003A70D0">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BD3A45">
            <w:pPr>
              <w:pStyle w:val="NoSpacing"/>
              <w:rPr>
                <w:rFonts w:cstheme="minorHAnsi"/>
                <w:sz w:val="20"/>
                <w:szCs w:val="20"/>
              </w:rPr>
            </w:pPr>
            <w:r w:rsidRPr="004F13B0">
              <w:rPr>
                <w:rFonts w:cstheme="minorHAnsi"/>
                <w:b/>
                <w:sz w:val="20"/>
                <w:szCs w:val="20"/>
              </w:rPr>
              <w:t>Occurrence and existance</w:t>
            </w:r>
          </w:p>
        </w:tc>
      </w:tr>
      <w:tr w:rsidR="00A133B8" w:rsidRPr="004F13B0" w:rsidTr="00BD3A45">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9C6432">
            <w:pPr>
              <w:pStyle w:val="NoSpacing"/>
              <w:rPr>
                <w:rFonts w:cstheme="minorHAnsi"/>
                <w:b/>
                <w:sz w:val="20"/>
                <w:szCs w:val="20"/>
              </w:rPr>
            </w:pPr>
            <w:r w:rsidRPr="004F13B0">
              <w:rPr>
                <w:rFonts w:cstheme="minorHAnsi"/>
                <w:sz w:val="20"/>
                <w:szCs w:val="20"/>
              </w:rPr>
              <w:t>Recorded</w:t>
            </w:r>
            <w:r>
              <w:rPr>
                <w:rFonts w:cstheme="minorHAnsi"/>
                <w:sz w:val="20"/>
                <w:szCs w:val="20"/>
              </w:rPr>
              <w:t xml:space="preserve"> </w:t>
            </w:r>
            <w:r w:rsidRPr="004F13B0">
              <w:rPr>
                <w:rFonts w:cstheme="minorHAnsi"/>
                <w:sz w:val="20"/>
                <w:szCs w:val="20"/>
              </w:rPr>
              <w:t>purchases</w:t>
            </w:r>
            <w:r>
              <w:rPr>
                <w:rFonts w:cstheme="minorHAnsi"/>
                <w:sz w:val="20"/>
                <w:szCs w:val="20"/>
              </w:rPr>
              <w:t xml:space="preserve"> </w:t>
            </w:r>
            <w:r w:rsidRPr="004F13B0">
              <w:rPr>
                <w:rFonts w:cstheme="minorHAnsi"/>
                <w:sz w:val="20"/>
                <w:szCs w:val="20"/>
              </w:rPr>
              <w:t>represent goods</w:t>
            </w:r>
            <w:r>
              <w:rPr>
                <w:rFonts w:cstheme="minorHAnsi"/>
                <w:sz w:val="20"/>
                <w:szCs w:val="20"/>
              </w:rPr>
              <w:t xml:space="preserve"> </w:t>
            </w:r>
            <w:r w:rsidRPr="004F13B0">
              <w:rPr>
                <w:rFonts w:cstheme="minorHAnsi"/>
                <w:sz w:val="20"/>
                <w:szCs w:val="20"/>
              </w:rPr>
              <w:t>and services</w:t>
            </w:r>
            <w:r>
              <w:rPr>
                <w:rFonts w:cstheme="minorHAnsi"/>
                <w:sz w:val="20"/>
                <w:szCs w:val="20"/>
              </w:rPr>
              <w:t xml:space="preserve"> </w:t>
            </w:r>
            <w:r w:rsidRPr="004F13B0">
              <w:rPr>
                <w:rFonts w:cstheme="minorHAnsi"/>
                <w:sz w:val="20"/>
                <w:szCs w:val="20"/>
              </w:rPr>
              <w:t>received.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Authorisation</w:t>
            </w:r>
            <w:r>
              <w:rPr>
                <w:rFonts w:cstheme="minorHAnsi"/>
                <w:sz w:val="20"/>
                <w:szCs w:val="20"/>
              </w:rPr>
              <w:t xml:space="preserve"> </w:t>
            </w:r>
            <w:r w:rsidRPr="004F13B0">
              <w:rPr>
                <w:rFonts w:cstheme="minorHAnsi"/>
                <w:sz w:val="20"/>
                <w:szCs w:val="20"/>
              </w:rPr>
              <w:t>procedures and policies</w:t>
            </w:r>
            <w:r>
              <w:rPr>
                <w:rFonts w:cstheme="minorHAnsi"/>
                <w:sz w:val="20"/>
                <w:szCs w:val="20"/>
              </w:rPr>
              <w:t xml:space="preserve"> </w:t>
            </w:r>
            <w:r w:rsidRPr="004F13B0">
              <w:rPr>
                <w:rFonts w:cstheme="minorHAnsi"/>
                <w:sz w:val="20"/>
                <w:szCs w:val="20"/>
              </w:rPr>
              <w:t>in place for ordering</w:t>
            </w:r>
            <w:r>
              <w:rPr>
                <w:rFonts w:cstheme="minorHAnsi"/>
                <w:sz w:val="20"/>
                <w:szCs w:val="20"/>
              </w:rPr>
              <w:t xml:space="preserve"> </w:t>
            </w:r>
            <w:r w:rsidRPr="004F13B0">
              <w:rPr>
                <w:rFonts w:cstheme="minorHAnsi"/>
                <w:sz w:val="20"/>
                <w:szCs w:val="20"/>
              </w:rPr>
              <w:t>goods and services.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Inspect policies and</w:t>
            </w:r>
            <w:r>
              <w:rPr>
                <w:rFonts w:cstheme="minorHAnsi"/>
                <w:sz w:val="20"/>
                <w:szCs w:val="20"/>
              </w:rPr>
              <w:t xml:space="preserve"> </w:t>
            </w:r>
            <w:r w:rsidRPr="004F13B0">
              <w:rPr>
                <w:rFonts w:cstheme="minorHAnsi"/>
                <w:sz w:val="20"/>
                <w:szCs w:val="20"/>
              </w:rPr>
              <w:t>procedures and</w:t>
            </w:r>
            <w:r>
              <w:rPr>
                <w:rFonts w:cstheme="minorHAnsi"/>
                <w:sz w:val="20"/>
                <w:szCs w:val="20"/>
              </w:rPr>
              <w:t xml:space="preserve"> </w:t>
            </w:r>
            <w:r w:rsidRPr="004F13B0">
              <w:rPr>
                <w:rFonts w:cstheme="minorHAnsi"/>
                <w:sz w:val="20"/>
                <w:szCs w:val="20"/>
              </w:rPr>
              <w:t>inquire about them.</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1E6F4E">
            <w:pPr>
              <w:pStyle w:val="NoSpacing"/>
              <w:numPr>
                <w:ilvl w:val="0"/>
                <w:numId w:val="1"/>
              </w:numPr>
              <w:ind w:left="344" w:hanging="254"/>
              <w:rPr>
                <w:rFonts w:cstheme="minorHAnsi"/>
                <w:sz w:val="20"/>
                <w:szCs w:val="20"/>
              </w:rPr>
            </w:pPr>
            <w:r w:rsidRPr="004F13B0">
              <w:rPr>
                <w:rFonts w:cstheme="minorHAnsi"/>
                <w:sz w:val="20"/>
                <w:szCs w:val="20"/>
              </w:rPr>
              <w:t>Segregation of duties.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Observe and evaluate</w:t>
            </w:r>
            <w:r>
              <w:rPr>
                <w:rFonts w:cstheme="minorHAnsi"/>
                <w:sz w:val="20"/>
                <w:szCs w:val="20"/>
              </w:rPr>
              <w:t xml:space="preserve"> </w:t>
            </w:r>
            <w:r w:rsidRPr="004F13B0">
              <w:rPr>
                <w:rFonts w:cstheme="minorHAnsi"/>
                <w:sz w:val="20"/>
                <w:szCs w:val="20"/>
              </w:rPr>
              <w:t>segregation of duties</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Purchase orders raised</w:t>
            </w:r>
            <w:r>
              <w:rPr>
                <w:rFonts w:cstheme="minorHAnsi"/>
                <w:sz w:val="20"/>
                <w:szCs w:val="20"/>
              </w:rPr>
              <w:t xml:space="preserve"> </w:t>
            </w:r>
            <w:r w:rsidRPr="004F13B0">
              <w:rPr>
                <w:rFonts w:cstheme="minorHAnsi"/>
                <w:sz w:val="20"/>
                <w:szCs w:val="20"/>
              </w:rPr>
              <w:t>for each purchase</w:t>
            </w:r>
            <w:r>
              <w:rPr>
                <w:rFonts w:cstheme="minorHAnsi"/>
                <w:sz w:val="20"/>
                <w:szCs w:val="20"/>
              </w:rPr>
              <w:t xml:space="preserve"> </w:t>
            </w:r>
            <w:r w:rsidRPr="004F13B0">
              <w:rPr>
                <w:rFonts w:cstheme="minorHAnsi"/>
                <w:sz w:val="20"/>
                <w:szCs w:val="20"/>
              </w:rPr>
              <w:t>and authorised by</w:t>
            </w:r>
            <w:r>
              <w:rPr>
                <w:rFonts w:cstheme="minorHAnsi"/>
                <w:sz w:val="20"/>
                <w:szCs w:val="20"/>
              </w:rPr>
              <w:t xml:space="preserve"> </w:t>
            </w:r>
            <w:r w:rsidRPr="004F13B0">
              <w:rPr>
                <w:rFonts w:cstheme="minorHAnsi"/>
                <w:sz w:val="20"/>
                <w:szCs w:val="20"/>
              </w:rPr>
              <w:t>appropriate senior</w:t>
            </w:r>
            <w:r>
              <w:rPr>
                <w:rFonts w:cstheme="minorHAnsi"/>
                <w:sz w:val="20"/>
                <w:szCs w:val="20"/>
              </w:rPr>
              <w:t xml:space="preserve"> </w:t>
            </w:r>
            <w:r w:rsidRPr="004F13B0">
              <w:rPr>
                <w:rFonts w:cstheme="minorHAnsi"/>
                <w:sz w:val="20"/>
                <w:szCs w:val="20"/>
              </w:rPr>
              <w:t>personnel.</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BD3A45" w:rsidRPr="00BD3A45" w:rsidRDefault="00A133B8" w:rsidP="00BD3A45">
            <w:pPr>
              <w:pStyle w:val="NoSpacing"/>
              <w:numPr>
                <w:ilvl w:val="0"/>
                <w:numId w:val="1"/>
              </w:numPr>
              <w:ind w:left="344" w:hanging="254"/>
              <w:rPr>
                <w:rFonts w:cstheme="minorHAnsi"/>
                <w:sz w:val="20"/>
                <w:szCs w:val="20"/>
              </w:rPr>
            </w:pPr>
            <w:r w:rsidRPr="004F13B0">
              <w:rPr>
                <w:rFonts w:cstheme="minorHAnsi"/>
                <w:sz w:val="20"/>
                <w:szCs w:val="20"/>
              </w:rPr>
              <w:t>Examine a sample of</w:t>
            </w:r>
            <w:r>
              <w:rPr>
                <w:rFonts w:cstheme="minorHAnsi"/>
                <w:sz w:val="20"/>
                <w:szCs w:val="20"/>
              </w:rPr>
              <w:t xml:space="preserve"> </w:t>
            </w:r>
            <w:r w:rsidRPr="004F13B0">
              <w:rPr>
                <w:rFonts w:cstheme="minorHAnsi"/>
                <w:sz w:val="20"/>
                <w:szCs w:val="20"/>
              </w:rPr>
              <w:t>purchase orders to</w:t>
            </w:r>
            <w:r>
              <w:rPr>
                <w:rFonts w:cstheme="minorHAnsi"/>
                <w:sz w:val="20"/>
                <w:szCs w:val="20"/>
              </w:rPr>
              <w:t xml:space="preserve"> </w:t>
            </w:r>
            <w:r w:rsidRPr="004F13B0">
              <w:rPr>
                <w:rFonts w:cstheme="minorHAnsi"/>
                <w:sz w:val="20"/>
                <w:szCs w:val="20"/>
              </w:rPr>
              <w:t>ensure they have been</w:t>
            </w:r>
            <w:r>
              <w:rPr>
                <w:rFonts w:cstheme="minorHAnsi"/>
                <w:sz w:val="20"/>
                <w:szCs w:val="20"/>
              </w:rPr>
              <w:t xml:space="preserve"> </w:t>
            </w:r>
            <w:r w:rsidRPr="004F13B0">
              <w:rPr>
                <w:rFonts w:cstheme="minorHAnsi"/>
                <w:sz w:val="20"/>
                <w:szCs w:val="20"/>
              </w:rPr>
              <w:t>appropriately</w:t>
            </w:r>
            <w:r>
              <w:rPr>
                <w:rFonts w:cstheme="minorHAnsi"/>
                <w:sz w:val="20"/>
                <w:szCs w:val="20"/>
              </w:rPr>
              <w:t xml:space="preserve"> </w:t>
            </w:r>
            <w:r w:rsidRPr="004F13B0">
              <w:rPr>
                <w:rFonts w:cstheme="minorHAnsi"/>
                <w:sz w:val="20"/>
                <w:szCs w:val="20"/>
              </w:rPr>
              <w:t>authorised.</w:t>
            </w:r>
            <w:r>
              <w:rPr>
                <w:rFonts w:cstheme="minorHAnsi"/>
                <w:sz w:val="20"/>
                <w:szCs w:val="20"/>
              </w:rPr>
              <w:t xml:space="preserve"> </w:t>
            </w:r>
          </w:p>
          <w:p w:rsidR="00A133B8" w:rsidRPr="004F13B0" w:rsidRDefault="00A133B8" w:rsidP="00BD3A45">
            <w:pPr>
              <w:pStyle w:val="NoSpacing"/>
              <w:numPr>
                <w:ilvl w:val="0"/>
                <w:numId w:val="1"/>
              </w:numPr>
              <w:ind w:left="344" w:hanging="254"/>
              <w:rPr>
                <w:rFonts w:cstheme="minorHAnsi"/>
                <w:sz w:val="20"/>
                <w:szCs w:val="20"/>
              </w:rPr>
            </w:pPr>
            <w:r w:rsidRPr="004F13B0">
              <w:rPr>
                <w:rFonts w:cstheme="minorHAnsi"/>
                <w:sz w:val="20"/>
                <w:szCs w:val="20"/>
              </w:rPr>
              <w:t>Review the</w:t>
            </w:r>
            <w:r>
              <w:rPr>
                <w:rFonts w:cstheme="minorHAnsi"/>
                <w:sz w:val="20"/>
                <w:szCs w:val="20"/>
              </w:rPr>
              <w:t xml:space="preserve"> </w:t>
            </w:r>
            <w:r w:rsidRPr="004F13B0">
              <w:rPr>
                <w:rFonts w:cstheme="minorHAnsi"/>
                <w:sz w:val="20"/>
                <w:szCs w:val="20"/>
              </w:rPr>
              <w:t>delegated list of</w:t>
            </w:r>
            <w:r>
              <w:rPr>
                <w:rFonts w:cstheme="minorHAnsi"/>
                <w:sz w:val="20"/>
                <w:szCs w:val="20"/>
              </w:rPr>
              <w:t xml:space="preserve"> </w:t>
            </w:r>
            <w:r w:rsidRPr="004F13B0">
              <w:rPr>
                <w:rFonts w:cstheme="minorHAnsi"/>
                <w:sz w:val="20"/>
                <w:szCs w:val="20"/>
              </w:rPr>
              <w:t>authority for</w:t>
            </w:r>
            <w:r>
              <w:rPr>
                <w:rFonts w:cstheme="minorHAnsi"/>
                <w:sz w:val="20"/>
                <w:szCs w:val="20"/>
              </w:rPr>
              <w:t xml:space="preserve"> </w:t>
            </w:r>
            <w:r w:rsidRPr="004F13B0">
              <w:rPr>
                <w:rFonts w:cstheme="minorHAnsi"/>
                <w:sz w:val="20"/>
                <w:szCs w:val="20"/>
              </w:rPr>
              <w:t>purchases.</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Approved purchase</w:t>
            </w:r>
            <w:r>
              <w:rPr>
                <w:rFonts w:cstheme="minorHAnsi"/>
                <w:sz w:val="20"/>
                <w:szCs w:val="20"/>
              </w:rPr>
              <w:t xml:space="preserve"> </w:t>
            </w:r>
            <w:r w:rsidRPr="004F13B0">
              <w:rPr>
                <w:rFonts w:cstheme="minorHAnsi"/>
                <w:sz w:val="20"/>
                <w:szCs w:val="20"/>
              </w:rPr>
              <w:t>order for each receipt of</w:t>
            </w:r>
            <w:r>
              <w:rPr>
                <w:rFonts w:cstheme="minorHAnsi"/>
                <w:sz w:val="20"/>
                <w:szCs w:val="20"/>
              </w:rPr>
              <w:t xml:space="preserve"> </w:t>
            </w:r>
            <w:r w:rsidRPr="004F13B0">
              <w:rPr>
                <w:rFonts w:cstheme="minorHAnsi"/>
                <w:sz w:val="20"/>
                <w:szCs w:val="20"/>
              </w:rPr>
              <w:t>goods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For a sample of</w:t>
            </w:r>
            <w:r>
              <w:rPr>
                <w:rFonts w:cstheme="minorHAnsi"/>
                <w:sz w:val="20"/>
                <w:szCs w:val="20"/>
              </w:rPr>
              <w:t xml:space="preserve"> </w:t>
            </w:r>
            <w:r w:rsidRPr="004F13B0">
              <w:rPr>
                <w:rFonts w:cstheme="minorHAnsi"/>
                <w:sz w:val="20"/>
                <w:szCs w:val="20"/>
              </w:rPr>
              <w:t>orders, examine the</w:t>
            </w:r>
            <w:r>
              <w:rPr>
                <w:rFonts w:cstheme="minorHAnsi"/>
                <w:sz w:val="20"/>
                <w:szCs w:val="20"/>
              </w:rPr>
              <w:t xml:space="preserve"> </w:t>
            </w:r>
            <w:r w:rsidRPr="004F13B0">
              <w:rPr>
                <w:rFonts w:cstheme="minorHAnsi"/>
                <w:sz w:val="20"/>
                <w:szCs w:val="20"/>
              </w:rPr>
              <w:t>goods received note</w:t>
            </w:r>
            <w:r>
              <w:rPr>
                <w:rFonts w:cstheme="minorHAnsi"/>
                <w:sz w:val="20"/>
                <w:szCs w:val="20"/>
              </w:rPr>
              <w:t xml:space="preserve"> </w:t>
            </w:r>
            <w:r w:rsidRPr="004F13B0">
              <w:rPr>
                <w:rFonts w:cstheme="minorHAnsi"/>
                <w:sz w:val="20"/>
                <w:szCs w:val="20"/>
              </w:rPr>
              <w:t>(GRN) and match it to</w:t>
            </w:r>
            <w:r>
              <w:rPr>
                <w:rFonts w:cstheme="minorHAnsi"/>
                <w:sz w:val="20"/>
                <w:szCs w:val="20"/>
              </w:rPr>
              <w:t xml:space="preserve"> </w:t>
            </w:r>
            <w:r w:rsidRPr="004F13B0">
              <w:rPr>
                <w:rFonts w:cstheme="minorHAnsi"/>
                <w:sz w:val="20"/>
                <w:szCs w:val="20"/>
              </w:rPr>
              <w:t>the order.</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Staff receiving goods</w:t>
            </w:r>
            <w:r>
              <w:rPr>
                <w:rFonts w:cstheme="minorHAnsi"/>
                <w:sz w:val="20"/>
                <w:szCs w:val="20"/>
              </w:rPr>
              <w:t xml:space="preserve"> </w:t>
            </w:r>
            <w:r w:rsidRPr="004F13B0">
              <w:rPr>
                <w:rFonts w:cstheme="minorHAnsi"/>
                <w:sz w:val="20"/>
                <w:szCs w:val="20"/>
              </w:rPr>
              <w:t>check them to the</w:t>
            </w:r>
            <w:r>
              <w:rPr>
                <w:rFonts w:cstheme="minorHAnsi"/>
                <w:sz w:val="20"/>
                <w:szCs w:val="20"/>
              </w:rPr>
              <w:t xml:space="preserve"> </w:t>
            </w:r>
            <w:r w:rsidRPr="004F13B0">
              <w:rPr>
                <w:rFonts w:cstheme="minorHAnsi"/>
                <w:sz w:val="20"/>
                <w:szCs w:val="20"/>
              </w:rPr>
              <w:t>purchase order</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Observe receipt of</w:t>
            </w:r>
            <w:r>
              <w:rPr>
                <w:rFonts w:cstheme="minorHAnsi"/>
                <w:sz w:val="20"/>
                <w:szCs w:val="20"/>
              </w:rPr>
              <w:t xml:space="preserve"> </w:t>
            </w:r>
            <w:r w:rsidRPr="004F13B0">
              <w:rPr>
                <w:rFonts w:cstheme="minorHAnsi"/>
                <w:sz w:val="20"/>
                <w:szCs w:val="20"/>
              </w:rPr>
              <w:t>goods by staff to</w:t>
            </w:r>
            <w:r>
              <w:rPr>
                <w:rFonts w:cstheme="minorHAnsi"/>
                <w:sz w:val="20"/>
                <w:szCs w:val="20"/>
              </w:rPr>
              <w:t xml:space="preserve"> </w:t>
            </w:r>
            <w:r w:rsidRPr="004F13B0">
              <w:rPr>
                <w:rFonts w:cstheme="minorHAnsi"/>
                <w:sz w:val="20"/>
                <w:szCs w:val="20"/>
              </w:rPr>
              <w:t>confirm whether the</w:t>
            </w:r>
            <w:r>
              <w:rPr>
                <w:rFonts w:cstheme="minorHAnsi"/>
                <w:sz w:val="20"/>
                <w:szCs w:val="20"/>
              </w:rPr>
              <w:t xml:space="preserve"> </w:t>
            </w:r>
            <w:r w:rsidRPr="004F13B0">
              <w:rPr>
                <w:rFonts w:cstheme="minorHAnsi"/>
                <w:sz w:val="20"/>
                <w:szCs w:val="20"/>
              </w:rPr>
              <w:t>check is done</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Stores clerks sign for</w:t>
            </w:r>
            <w:r>
              <w:rPr>
                <w:rFonts w:cstheme="minorHAnsi"/>
                <w:sz w:val="20"/>
                <w:szCs w:val="20"/>
              </w:rPr>
              <w:t xml:space="preserve"> </w:t>
            </w:r>
            <w:r w:rsidRPr="004F13B0">
              <w:rPr>
                <w:rFonts w:cstheme="minorHAnsi"/>
                <w:sz w:val="20"/>
                <w:szCs w:val="20"/>
              </w:rPr>
              <w:t>goods received.</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Inspect a sample to</w:t>
            </w:r>
            <w:r>
              <w:rPr>
                <w:rFonts w:cstheme="minorHAnsi"/>
                <w:sz w:val="20"/>
                <w:szCs w:val="20"/>
              </w:rPr>
              <w:t xml:space="preserve"> </w:t>
            </w:r>
            <w:r w:rsidRPr="004F13B0">
              <w:rPr>
                <w:rFonts w:cstheme="minorHAnsi"/>
                <w:sz w:val="20"/>
                <w:szCs w:val="20"/>
              </w:rPr>
              <w:t>confirm whether</w:t>
            </w:r>
            <w:r>
              <w:rPr>
                <w:rFonts w:cstheme="minorHAnsi"/>
                <w:sz w:val="20"/>
                <w:szCs w:val="20"/>
              </w:rPr>
              <w:t xml:space="preserve"> </w:t>
            </w:r>
            <w:r w:rsidRPr="004F13B0">
              <w:rPr>
                <w:rFonts w:cstheme="minorHAnsi"/>
                <w:sz w:val="20"/>
                <w:szCs w:val="20"/>
              </w:rPr>
              <w:t>stores staff undertake</w:t>
            </w:r>
            <w:r>
              <w:rPr>
                <w:rFonts w:cstheme="minorHAnsi"/>
                <w:sz w:val="20"/>
                <w:szCs w:val="20"/>
              </w:rPr>
              <w:t xml:space="preserve"> </w:t>
            </w:r>
            <w:r w:rsidRPr="004F13B0">
              <w:rPr>
                <w:rFonts w:cstheme="minorHAnsi"/>
                <w:sz w:val="20"/>
                <w:szCs w:val="20"/>
              </w:rPr>
              <w:t>this check.</w:t>
            </w:r>
          </w:p>
        </w:tc>
      </w:tr>
      <w:tr w:rsidR="00A133B8" w:rsidRPr="004F13B0" w:rsidTr="00BD3A45">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Purchase orders and</w:t>
            </w:r>
            <w:r>
              <w:rPr>
                <w:rFonts w:cstheme="minorHAnsi"/>
                <w:sz w:val="20"/>
                <w:szCs w:val="20"/>
              </w:rPr>
              <w:t xml:space="preserve"> </w:t>
            </w:r>
            <w:r w:rsidRPr="004F13B0">
              <w:rPr>
                <w:rFonts w:cstheme="minorHAnsi"/>
                <w:sz w:val="20"/>
                <w:szCs w:val="20"/>
              </w:rPr>
              <w:t>GRNs are matched with</w:t>
            </w:r>
            <w:r>
              <w:rPr>
                <w:rFonts w:cstheme="minorHAnsi"/>
                <w:sz w:val="20"/>
                <w:szCs w:val="20"/>
              </w:rPr>
              <w:t xml:space="preserve"> </w:t>
            </w:r>
            <w:r w:rsidRPr="004F13B0">
              <w:rPr>
                <w:rFonts w:cstheme="minorHAnsi"/>
                <w:sz w:val="20"/>
                <w:szCs w:val="20"/>
              </w:rPr>
              <w:t>the suppliers’ invoices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C6432">
            <w:pPr>
              <w:pStyle w:val="NoSpacing"/>
              <w:numPr>
                <w:ilvl w:val="0"/>
                <w:numId w:val="1"/>
              </w:numPr>
              <w:ind w:left="344" w:hanging="254"/>
              <w:rPr>
                <w:rFonts w:cstheme="minorHAnsi"/>
                <w:sz w:val="20"/>
                <w:szCs w:val="20"/>
              </w:rPr>
            </w:pPr>
            <w:r w:rsidRPr="004F13B0">
              <w:rPr>
                <w:rFonts w:cstheme="minorHAnsi"/>
                <w:sz w:val="20"/>
                <w:szCs w:val="20"/>
              </w:rPr>
              <w:t>Examine supporting</w:t>
            </w:r>
            <w:r>
              <w:rPr>
                <w:rFonts w:cstheme="minorHAnsi"/>
                <w:sz w:val="20"/>
                <w:szCs w:val="20"/>
              </w:rPr>
              <w:t xml:space="preserve"> </w:t>
            </w:r>
            <w:r w:rsidRPr="004F13B0">
              <w:rPr>
                <w:rFonts w:cstheme="minorHAnsi"/>
                <w:sz w:val="20"/>
                <w:szCs w:val="20"/>
              </w:rPr>
              <w:t>documentation for a</w:t>
            </w:r>
            <w:r>
              <w:rPr>
                <w:rFonts w:cstheme="minorHAnsi"/>
                <w:sz w:val="20"/>
                <w:szCs w:val="20"/>
              </w:rPr>
              <w:t xml:space="preserve"> </w:t>
            </w:r>
            <w:r w:rsidRPr="004F13B0">
              <w:rPr>
                <w:rFonts w:cstheme="minorHAnsi"/>
                <w:sz w:val="20"/>
                <w:szCs w:val="20"/>
              </w:rPr>
              <w:t>sample of invoices</w:t>
            </w:r>
          </w:p>
        </w:tc>
      </w:tr>
      <w:tr w:rsidR="009248BA" w:rsidRPr="004F13B0" w:rsidTr="008A30EA">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BD3A45">
            <w:pPr>
              <w:pStyle w:val="NoSpacing"/>
              <w:rPr>
                <w:rFonts w:cstheme="minorHAnsi"/>
                <w:sz w:val="20"/>
                <w:szCs w:val="20"/>
              </w:rPr>
            </w:pPr>
            <w:r w:rsidRPr="004F13B0">
              <w:rPr>
                <w:rFonts w:cstheme="minorHAnsi"/>
                <w:b/>
                <w:sz w:val="20"/>
                <w:szCs w:val="20"/>
              </w:rPr>
              <w:t>Completeness</w:t>
            </w:r>
          </w:p>
        </w:tc>
      </w:tr>
      <w:tr w:rsidR="00A133B8" w:rsidRPr="004F13B0" w:rsidTr="00BD3A45">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8A04F5">
            <w:pPr>
              <w:pStyle w:val="NoSpacing"/>
              <w:rPr>
                <w:rFonts w:cstheme="minorHAnsi"/>
                <w:b/>
                <w:sz w:val="20"/>
                <w:szCs w:val="20"/>
              </w:rPr>
            </w:pPr>
            <w:r w:rsidRPr="004F13B0">
              <w:rPr>
                <w:rFonts w:cstheme="minorHAnsi"/>
                <w:sz w:val="20"/>
                <w:szCs w:val="20"/>
              </w:rPr>
              <w:t>All purchase</w:t>
            </w:r>
            <w:r>
              <w:rPr>
                <w:rFonts w:cstheme="minorHAnsi"/>
                <w:sz w:val="20"/>
                <w:szCs w:val="20"/>
              </w:rPr>
              <w:t xml:space="preserve"> </w:t>
            </w:r>
            <w:r w:rsidRPr="004F13B0">
              <w:rPr>
                <w:rFonts w:cstheme="minorHAnsi"/>
                <w:sz w:val="20"/>
                <w:szCs w:val="20"/>
              </w:rPr>
              <w:t>transactions that</w:t>
            </w:r>
            <w:r>
              <w:rPr>
                <w:rFonts w:cstheme="minorHAnsi"/>
                <w:sz w:val="20"/>
                <w:szCs w:val="20"/>
              </w:rPr>
              <w:t xml:space="preserve"> </w:t>
            </w:r>
            <w:r w:rsidRPr="004F13B0">
              <w:rPr>
                <w:rFonts w:cstheme="minorHAnsi"/>
                <w:sz w:val="20"/>
                <w:szCs w:val="20"/>
              </w:rPr>
              <w:t>occurred have been</w:t>
            </w:r>
            <w:r>
              <w:rPr>
                <w:rFonts w:cstheme="minorHAnsi"/>
                <w:sz w:val="20"/>
                <w:szCs w:val="20"/>
              </w:rPr>
              <w:t xml:space="preserve"> </w:t>
            </w:r>
            <w:r w:rsidRPr="004F13B0">
              <w:rPr>
                <w:rFonts w:cstheme="minorHAnsi"/>
                <w:sz w:val="20"/>
                <w:szCs w:val="20"/>
              </w:rPr>
              <w:t>recorded.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A04F5">
            <w:pPr>
              <w:pStyle w:val="NoSpacing"/>
              <w:numPr>
                <w:ilvl w:val="0"/>
                <w:numId w:val="1"/>
              </w:numPr>
              <w:ind w:left="344" w:hanging="254"/>
              <w:rPr>
                <w:rFonts w:cstheme="minorHAnsi"/>
                <w:sz w:val="20"/>
                <w:szCs w:val="20"/>
              </w:rPr>
            </w:pPr>
            <w:r w:rsidRPr="004F13B0">
              <w:rPr>
                <w:rFonts w:cstheme="minorHAnsi"/>
                <w:sz w:val="20"/>
                <w:szCs w:val="20"/>
              </w:rPr>
              <w:t>Purchase orders and</w:t>
            </w:r>
            <w:r>
              <w:rPr>
                <w:rFonts w:cstheme="minorHAnsi"/>
                <w:sz w:val="20"/>
                <w:szCs w:val="20"/>
              </w:rPr>
              <w:t xml:space="preserve"> </w:t>
            </w:r>
            <w:r w:rsidRPr="004F13B0">
              <w:rPr>
                <w:rFonts w:cstheme="minorHAnsi"/>
                <w:sz w:val="20"/>
                <w:szCs w:val="20"/>
              </w:rPr>
              <w:t>GRNs are matched with</w:t>
            </w:r>
            <w:r>
              <w:rPr>
                <w:rFonts w:cstheme="minorHAnsi"/>
                <w:sz w:val="20"/>
                <w:szCs w:val="20"/>
              </w:rPr>
              <w:t xml:space="preserve"> </w:t>
            </w:r>
            <w:r w:rsidRPr="004F13B0">
              <w:rPr>
                <w:rFonts w:cstheme="minorHAnsi"/>
                <w:sz w:val="20"/>
                <w:szCs w:val="20"/>
              </w:rPr>
              <w:t>the suppliers’ invoices.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A04F5">
            <w:pPr>
              <w:pStyle w:val="NoSpacing"/>
              <w:numPr>
                <w:ilvl w:val="0"/>
                <w:numId w:val="1"/>
              </w:numPr>
              <w:ind w:left="344" w:hanging="254"/>
              <w:rPr>
                <w:rFonts w:cstheme="minorHAnsi"/>
                <w:sz w:val="20"/>
                <w:szCs w:val="20"/>
              </w:rPr>
            </w:pPr>
            <w:r w:rsidRPr="004F13B0">
              <w:rPr>
                <w:rFonts w:cstheme="minorHAnsi"/>
                <w:sz w:val="20"/>
                <w:szCs w:val="20"/>
              </w:rPr>
              <w:t>Examine supporting</w:t>
            </w:r>
            <w:r>
              <w:rPr>
                <w:rFonts w:cstheme="minorHAnsi"/>
                <w:sz w:val="20"/>
                <w:szCs w:val="20"/>
              </w:rPr>
              <w:t xml:space="preserve"> </w:t>
            </w:r>
            <w:r w:rsidRPr="004F13B0">
              <w:rPr>
                <w:rFonts w:cstheme="minorHAnsi"/>
                <w:sz w:val="20"/>
                <w:szCs w:val="20"/>
              </w:rPr>
              <w:t>documentation for a</w:t>
            </w:r>
            <w:r>
              <w:rPr>
                <w:rFonts w:cstheme="minorHAnsi"/>
                <w:sz w:val="20"/>
                <w:szCs w:val="20"/>
              </w:rPr>
              <w:t xml:space="preserve"> </w:t>
            </w:r>
            <w:r w:rsidRPr="004F13B0">
              <w:rPr>
                <w:rFonts w:cstheme="minorHAnsi"/>
                <w:sz w:val="20"/>
                <w:szCs w:val="20"/>
              </w:rPr>
              <w:t>sample of invoices</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A04F5">
            <w:pPr>
              <w:pStyle w:val="NoSpacing"/>
              <w:numPr>
                <w:ilvl w:val="0"/>
                <w:numId w:val="1"/>
              </w:numPr>
              <w:ind w:left="344" w:hanging="254"/>
              <w:rPr>
                <w:rFonts w:cstheme="minorHAnsi"/>
                <w:sz w:val="20"/>
                <w:szCs w:val="20"/>
              </w:rPr>
            </w:pPr>
            <w:r w:rsidRPr="004F13B0">
              <w:rPr>
                <w:rFonts w:cstheme="minorHAnsi"/>
                <w:sz w:val="20"/>
                <w:szCs w:val="20"/>
              </w:rPr>
              <w:t>Periodic accounting for</w:t>
            </w:r>
            <w:r>
              <w:rPr>
                <w:rFonts w:cstheme="minorHAnsi"/>
                <w:sz w:val="20"/>
                <w:szCs w:val="20"/>
              </w:rPr>
              <w:t xml:space="preserve"> </w:t>
            </w:r>
            <w:r w:rsidRPr="004F13B0">
              <w:rPr>
                <w:rFonts w:cstheme="minorHAnsi"/>
                <w:sz w:val="20"/>
                <w:szCs w:val="20"/>
              </w:rPr>
              <w:t>prenumbered GRNs and</w:t>
            </w:r>
            <w:r>
              <w:rPr>
                <w:rFonts w:cstheme="minorHAnsi"/>
                <w:sz w:val="20"/>
                <w:szCs w:val="20"/>
              </w:rPr>
              <w:t xml:space="preserve"> </w:t>
            </w:r>
            <w:r w:rsidRPr="004F13B0">
              <w:rPr>
                <w:rFonts w:cstheme="minorHAnsi"/>
                <w:sz w:val="20"/>
                <w:szCs w:val="20"/>
              </w:rPr>
              <w:t>purchase orders.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A04F5">
            <w:pPr>
              <w:pStyle w:val="NoSpacing"/>
              <w:numPr>
                <w:ilvl w:val="0"/>
                <w:numId w:val="1"/>
              </w:numPr>
              <w:ind w:left="344" w:hanging="254"/>
              <w:rPr>
                <w:rFonts w:cstheme="minorHAnsi"/>
                <w:sz w:val="20"/>
                <w:szCs w:val="20"/>
              </w:rPr>
            </w:pPr>
            <w:r w:rsidRPr="004F13B0">
              <w:rPr>
                <w:rFonts w:cstheme="minorHAnsi"/>
                <w:sz w:val="20"/>
                <w:szCs w:val="20"/>
              </w:rPr>
              <w:t>Review entity’s</w:t>
            </w:r>
            <w:r>
              <w:rPr>
                <w:rFonts w:cstheme="minorHAnsi"/>
                <w:sz w:val="20"/>
                <w:szCs w:val="20"/>
              </w:rPr>
              <w:t xml:space="preserve"> </w:t>
            </w:r>
            <w:r w:rsidRPr="004F13B0">
              <w:rPr>
                <w:rFonts w:cstheme="minorHAnsi"/>
                <w:sz w:val="20"/>
                <w:szCs w:val="20"/>
              </w:rPr>
              <w:t>procedures for</w:t>
            </w:r>
            <w:r>
              <w:rPr>
                <w:rFonts w:cstheme="minorHAnsi"/>
                <w:sz w:val="20"/>
                <w:szCs w:val="20"/>
              </w:rPr>
              <w:t xml:space="preserve"> </w:t>
            </w:r>
            <w:r w:rsidRPr="004F13B0">
              <w:rPr>
                <w:rFonts w:cstheme="minorHAnsi"/>
                <w:sz w:val="20"/>
                <w:szCs w:val="20"/>
              </w:rPr>
              <w:t>accounting for</w:t>
            </w:r>
            <w:r>
              <w:rPr>
                <w:rFonts w:cstheme="minorHAnsi"/>
                <w:sz w:val="20"/>
                <w:szCs w:val="20"/>
              </w:rPr>
              <w:t xml:space="preserve"> </w:t>
            </w:r>
            <w:r w:rsidRPr="004F13B0">
              <w:rPr>
                <w:rFonts w:cstheme="minorHAnsi"/>
                <w:sz w:val="20"/>
                <w:szCs w:val="20"/>
              </w:rPr>
              <w:t>prenumbered</w:t>
            </w:r>
            <w:r>
              <w:rPr>
                <w:rFonts w:cstheme="minorHAnsi"/>
                <w:sz w:val="20"/>
                <w:szCs w:val="20"/>
              </w:rPr>
              <w:t xml:space="preserve"> </w:t>
            </w:r>
            <w:r w:rsidRPr="004F13B0">
              <w:rPr>
                <w:rFonts w:cstheme="minorHAnsi"/>
                <w:sz w:val="20"/>
                <w:szCs w:val="20"/>
              </w:rPr>
              <w:t>documents.</w:t>
            </w:r>
          </w:p>
        </w:tc>
      </w:tr>
      <w:tr w:rsidR="00A133B8" w:rsidRPr="004F13B0" w:rsidTr="00BD3A45">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A04F5">
            <w:pPr>
              <w:pStyle w:val="NoSpacing"/>
              <w:numPr>
                <w:ilvl w:val="0"/>
                <w:numId w:val="1"/>
              </w:numPr>
              <w:ind w:left="344" w:hanging="254"/>
              <w:rPr>
                <w:rFonts w:cstheme="minorHAnsi"/>
                <w:sz w:val="20"/>
                <w:szCs w:val="20"/>
              </w:rPr>
            </w:pPr>
            <w:r w:rsidRPr="004F13B0">
              <w:rPr>
                <w:rFonts w:cstheme="minorHAnsi"/>
                <w:sz w:val="20"/>
                <w:szCs w:val="20"/>
              </w:rPr>
              <w:t>Independent check of</w:t>
            </w:r>
            <w:r>
              <w:rPr>
                <w:rFonts w:cstheme="minorHAnsi"/>
                <w:sz w:val="20"/>
                <w:szCs w:val="20"/>
              </w:rPr>
              <w:t xml:space="preserve"> </w:t>
            </w:r>
            <w:r w:rsidRPr="004F13B0">
              <w:rPr>
                <w:rFonts w:cstheme="minorHAnsi"/>
                <w:sz w:val="20"/>
                <w:szCs w:val="20"/>
              </w:rPr>
              <w:t>amount recorded in the</w:t>
            </w:r>
            <w:r>
              <w:rPr>
                <w:rFonts w:cstheme="minorHAnsi"/>
                <w:sz w:val="20"/>
                <w:szCs w:val="20"/>
              </w:rPr>
              <w:t xml:space="preserve"> </w:t>
            </w:r>
            <w:r w:rsidRPr="004F13B0">
              <w:rPr>
                <w:rFonts w:cstheme="minorHAnsi"/>
                <w:sz w:val="20"/>
                <w:szCs w:val="20"/>
              </w:rPr>
              <w:t>purchase journal</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BD3A45" w:rsidRPr="00BD3A45" w:rsidRDefault="00A133B8" w:rsidP="00BD3A45">
            <w:pPr>
              <w:pStyle w:val="NoSpacing"/>
              <w:numPr>
                <w:ilvl w:val="0"/>
                <w:numId w:val="1"/>
              </w:numPr>
              <w:ind w:left="344" w:hanging="254"/>
              <w:rPr>
                <w:rFonts w:cstheme="minorHAnsi"/>
                <w:sz w:val="20"/>
                <w:szCs w:val="20"/>
              </w:rPr>
            </w:pPr>
            <w:r w:rsidRPr="004F13B0">
              <w:rPr>
                <w:rFonts w:cstheme="minorHAnsi"/>
                <w:sz w:val="20"/>
                <w:szCs w:val="20"/>
              </w:rPr>
              <w:t>Examine application</w:t>
            </w:r>
            <w:r>
              <w:rPr>
                <w:rFonts w:cstheme="minorHAnsi"/>
                <w:sz w:val="20"/>
                <w:szCs w:val="20"/>
              </w:rPr>
              <w:t xml:space="preserve"> </w:t>
            </w:r>
            <w:r w:rsidRPr="004F13B0">
              <w:rPr>
                <w:rFonts w:cstheme="minorHAnsi"/>
                <w:sz w:val="20"/>
                <w:szCs w:val="20"/>
              </w:rPr>
              <w:t>controls.</w:t>
            </w:r>
            <w:r>
              <w:rPr>
                <w:rFonts w:cstheme="minorHAnsi"/>
                <w:sz w:val="20"/>
                <w:szCs w:val="20"/>
              </w:rPr>
              <w:t xml:space="preserve"> </w:t>
            </w:r>
          </w:p>
          <w:p w:rsidR="00A133B8" w:rsidRPr="004F13B0" w:rsidRDefault="00A133B8" w:rsidP="00BD3A45">
            <w:pPr>
              <w:pStyle w:val="NoSpacing"/>
              <w:numPr>
                <w:ilvl w:val="0"/>
                <w:numId w:val="1"/>
              </w:numPr>
              <w:ind w:left="344" w:hanging="254"/>
              <w:rPr>
                <w:rFonts w:cstheme="minorHAnsi"/>
                <w:sz w:val="20"/>
                <w:szCs w:val="20"/>
              </w:rPr>
            </w:pPr>
            <w:r w:rsidRPr="004F13B0">
              <w:rPr>
                <w:rFonts w:cstheme="minorHAnsi"/>
                <w:sz w:val="20"/>
                <w:szCs w:val="20"/>
              </w:rPr>
              <w:t>Examine</w:t>
            </w:r>
            <w:r>
              <w:rPr>
                <w:rFonts w:cstheme="minorHAnsi"/>
                <w:sz w:val="20"/>
                <w:szCs w:val="20"/>
              </w:rPr>
              <w:t xml:space="preserve"> </w:t>
            </w:r>
            <w:r w:rsidRPr="004F13B0">
              <w:rPr>
                <w:rFonts w:cstheme="minorHAnsi"/>
                <w:sz w:val="20"/>
                <w:szCs w:val="20"/>
              </w:rPr>
              <w:t>documentation for</w:t>
            </w:r>
            <w:r>
              <w:rPr>
                <w:rFonts w:cstheme="minorHAnsi"/>
                <w:sz w:val="20"/>
                <w:szCs w:val="20"/>
              </w:rPr>
              <w:t xml:space="preserve"> </w:t>
            </w:r>
            <w:r w:rsidRPr="004F13B0">
              <w:rPr>
                <w:rFonts w:cstheme="minorHAnsi"/>
                <w:sz w:val="20"/>
                <w:szCs w:val="20"/>
              </w:rPr>
              <w:t>evidence of this check.</w:t>
            </w:r>
          </w:p>
        </w:tc>
      </w:tr>
      <w:tr w:rsidR="009248BA" w:rsidRPr="004F13B0" w:rsidTr="00DF0814">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BD3A45">
            <w:pPr>
              <w:pStyle w:val="NoSpacing"/>
              <w:rPr>
                <w:rFonts w:cstheme="minorHAnsi"/>
                <w:sz w:val="20"/>
                <w:szCs w:val="20"/>
              </w:rPr>
            </w:pPr>
            <w:r w:rsidRPr="004F13B0">
              <w:rPr>
                <w:rFonts w:cstheme="minorHAnsi"/>
                <w:b/>
                <w:bCs/>
                <w:sz w:val="20"/>
                <w:szCs w:val="20"/>
              </w:rPr>
              <w:t>Accuracy,</w:t>
            </w:r>
            <w:r w:rsidR="00B57E00">
              <w:rPr>
                <w:rFonts w:cstheme="minorHAnsi"/>
                <w:b/>
                <w:bCs/>
                <w:sz w:val="20"/>
                <w:szCs w:val="20"/>
              </w:rPr>
              <w:t xml:space="preserve"> </w:t>
            </w:r>
            <w:r w:rsidRPr="004F13B0">
              <w:rPr>
                <w:rFonts w:cstheme="minorHAnsi"/>
                <w:b/>
                <w:bCs/>
                <w:sz w:val="20"/>
                <w:szCs w:val="20"/>
              </w:rPr>
              <w:t>classification and</w:t>
            </w:r>
            <w:r w:rsidR="00B57E00">
              <w:rPr>
                <w:rFonts w:cstheme="minorHAnsi"/>
                <w:b/>
                <w:bCs/>
                <w:sz w:val="20"/>
                <w:szCs w:val="20"/>
              </w:rPr>
              <w:t xml:space="preserve"> </w:t>
            </w:r>
            <w:r w:rsidRPr="004F13B0">
              <w:rPr>
                <w:rFonts w:cstheme="minorHAnsi"/>
                <w:b/>
                <w:bCs/>
                <w:sz w:val="20"/>
                <w:szCs w:val="20"/>
              </w:rPr>
              <w:t>valuation</w:t>
            </w:r>
          </w:p>
        </w:tc>
      </w:tr>
      <w:tr w:rsidR="00A133B8" w:rsidRPr="004F13B0" w:rsidTr="00BD3A45">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2D3F75">
            <w:pPr>
              <w:pStyle w:val="NoSpacing"/>
              <w:rPr>
                <w:rFonts w:cstheme="minorHAnsi"/>
                <w:b/>
                <w:sz w:val="20"/>
                <w:szCs w:val="20"/>
              </w:rPr>
            </w:pPr>
            <w:r w:rsidRPr="004F13B0">
              <w:rPr>
                <w:rFonts w:cstheme="minorHAnsi"/>
                <w:sz w:val="20"/>
                <w:szCs w:val="20"/>
              </w:rPr>
              <w:t>Purchase</w:t>
            </w:r>
            <w:r>
              <w:rPr>
                <w:rFonts w:cstheme="minorHAnsi"/>
                <w:sz w:val="20"/>
                <w:szCs w:val="20"/>
              </w:rPr>
              <w:t xml:space="preserve"> </w:t>
            </w:r>
            <w:r w:rsidRPr="004F13B0">
              <w:rPr>
                <w:rFonts w:cstheme="minorHAnsi"/>
                <w:sz w:val="20"/>
                <w:szCs w:val="20"/>
              </w:rPr>
              <w:t>transactions are</w:t>
            </w:r>
            <w:r>
              <w:rPr>
                <w:rFonts w:cstheme="minorHAnsi"/>
                <w:sz w:val="20"/>
                <w:szCs w:val="20"/>
              </w:rPr>
              <w:t xml:space="preserve"> </w:t>
            </w:r>
            <w:r w:rsidRPr="004F13B0">
              <w:rPr>
                <w:rFonts w:cstheme="minorHAnsi"/>
                <w:sz w:val="20"/>
                <w:szCs w:val="20"/>
              </w:rPr>
              <w:t>correctly recorded</w:t>
            </w:r>
            <w:r>
              <w:rPr>
                <w:rFonts w:cstheme="minorHAnsi"/>
                <w:sz w:val="20"/>
                <w:szCs w:val="20"/>
              </w:rPr>
              <w:t xml:space="preserve"> </w:t>
            </w:r>
            <w:r w:rsidRPr="004F13B0">
              <w:rPr>
                <w:rFonts w:cstheme="minorHAnsi"/>
                <w:sz w:val="20"/>
                <w:szCs w:val="20"/>
              </w:rPr>
              <w:t>in the accounting</w:t>
            </w:r>
            <w:r>
              <w:rPr>
                <w:rFonts w:cstheme="minorHAnsi"/>
                <w:sz w:val="20"/>
                <w:szCs w:val="20"/>
              </w:rPr>
              <w:t xml:space="preserve"> </w:t>
            </w:r>
            <w:r w:rsidRPr="004F13B0">
              <w:rPr>
                <w:rFonts w:cstheme="minorHAnsi"/>
                <w:sz w:val="20"/>
                <w:szCs w:val="20"/>
              </w:rPr>
              <w:t>system.</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Purchase orders and</w:t>
            </w:r>
            <w:r>
              <w:rPr>
                <w:rFonts w:cstheme="minorHAnsi"/>
                <w:sz w:val="20"/>
                <w:szCs w:val="20"/>
              </w:rPr>
              <w:t xml:space="preserve"> </w:t>
            </w:r>
            <w:r w:rsidRPr="004F13B0">
              <w:rPr>
                <w:rFonts w:cstheme="minorHAnsi"/>
                <w:sz w:val="20"/>
                <w:szCs w:val="20"/>
              </w:rPr>
              <w:t>GRNs are matched with</w:t>
            </w:r>
            <w:r>
              <w:rPr>
                <w:rFonts w:cstheme="minorHAnsi"/>
                <w:sz w:val="20"/>
                <w:szCs w:val="20"/>
              </w:rPr>
              <w:t xml:space="preserve"> </w:t>
            </w:r>
            <w:r w:rsidRPr="004F13B0">
              <w:rPr>
                <w:rFonts w:cstheme="minorHAnsi"/>
                <w:sz w:val="20"/>
                <w:szCs w:val="20"/>
              </w:rPr>
              <w:t>the suppliers’ invoices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Examine supporting</w:t>
            </w:r>
            <w:r>
              <w:rPr>
                <w:rFonts w:cstheme="minorHAnsi"/>
                <w:sz w:val="20"/>
                <w:szCs w:val="20"/>
              </w:rPr>
              <w:t xml:space="preserve"> </w:t>
            </w:r>
            <w:r w:rsidRPr="004F13B0">
              <w:rPr>
                <w:rFonts w:cstheme="minorHAnsi"/>
                <w:sz w:val="20"/>
                <w:szCs w:val="20"/>
              </w:rPr>
              <w:t>documentation for a</w:t>
            </w:r>
            <w:r>
              <w:rPr>
                <w:rFonts w:cstheme="minorHAnsi"/>
                <w:sz w:val="20"/>
                <w:szCs w:val="20"/>
              </w:rPr>
              <w:t xml:space="preserve"> </w:t>
            </w:r>
            <w:r w:rsidRPr="004F13B0">
              <w:rPr>
                <w:rFonts w:cstheme="minorHAnsi"/>
                <w:sz w:val="20"/>
                <w:szCs w:val="20"/>
              </w:rPr>
              <w:t>sample of invoices</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Mathematical accuracy</w:t>
            </w:r>
            <w:r>
              <w:rPr>
                <w:rFonts w:cstheme="minorHAnsi"/>
                <w:sz w:val="20"/>
                <w:szCs w:val="20"/>
              </w:rPr>
              <w:t xml:space="preserve"> </w:t>
            </w:r>
            <w:r w:rsidRPr="004F13B0">
              <w:rPr>
                <w:rFonts w:cstheme="minorHAnsi"/>
                <w:sz w:val="20"/>
                <w:szCs w:val="20"/>
              </w:rPr>
              <w:t>of the supplier’s invoice</w:t>
            </w:r>
            <w:r>
              <w:rPr>
                <w:rFonts w:cstheme="minorHAnsi"/>
                <w:sz w:val="20"/>
                <w:szCs w:val="20"/>
              </w:rPr>
              <w:t xml:space="preserve"> </w:t>
            </w:r>
            <w:r w:rsidRPr="004F13B0">
              <w:rPr>
                <w:rFonts w:cstheme="minorHAnsi"/>
                <w:sz w:val="20"/>
                <w:szCs w:val="20"/>
              </w:rPr>
              <w:t>is verified.</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Recalculate the</w:t>
            </w:r>
            <w:r>
              <w:rPr>
                <w:rFonts w:cstheme="minorHAnsi"/>
                <w:sz w:val="20"/>
                <w:szCs w:val="20"/>
              </w:rPr>
              <w:t xml:space="preserve"> </w:t>
            </w:r>
            <w:r w:rsidRPr="004F13B0">
              <w:rPr>
                <w:rFonts w:cstheme="minorHAnsi"/>
                <w:sz w:val="20"/>
                <w:szCs w:val="20"/>
              </w:rPr>
              <w:t>mathematical accuracy</w:t>
            </w:r>
            <w:r>
              <w:rPr>
                <w:rFonts w:cstheme="minorHAnsi"/>
                <w:sz w:val="20"/>
                <w:szCs w:val="20"/>
              </w:rPr>
              <w:t xml:space="preserve"> </w:t>
            </w:r>
            <w:r w:rsidRPr="004F13B0">
              <w:rPr>
                <w:rFonts w:cstheme="minorHAnsi"/>
                <w:sz w:val="20"/>
                <w:szCs w:val="20"/>
              </w:rPr>
              <w:t>of a sample of</w:t>
            </w:r>
            <w:r>
              <w:rPr>
                <w:rFonts w:cstheme="minorHAnsi"/>
                <w:sz w:val="20"/>
                <w:szCs w:val="20"/>
              </w:rPr>
              <w:t xml:space="preserve"> </w:t>
            </w:r>
            <w:r w:rsidRPr="004F13B0">
              <w:rPr>
                <w:rFonts w:cstheme="minorHAnsi"/>
                <w:sz w:val="20"/>
                <w:szCs w:val="20"/>
              </w:rPr>
              <w:t>suppliers’ invoices.</w:t>
            </w:r>
          </w:p>
        </w:tc>
      </w:tr>
      <w:tr w:rsidR="00A133B8" w:rsidRPr="004F13B0" w:rsidTr="00BD3A45">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Amount posted to</w:t>
            </w:r>
            <w:r>
              <w:rPr>
                <w:rFonts w:cstheme="minorHAnsi"/>
                <w:sz w:val="20"/>
                <w:szCs w:val="20"/>
              </w:rPr>
              <w:t xml:space="preserve"> </w:t>
            </w:r>
            <w:r w:rsidRPr="004F13B0">
              <w:rPr>
                <w:rFonts w:cstheme="minorHAnsi"/>
                <w:sz w:val="20"/>
                <w:szCs w:val="20"/>
              </w:rPr>
              <w:t>general ledger is</w:t>
            </w:r>
            <w:r>
              <w:rPr>
                <w:rFonts w:cstheme="minorHAnsi"/>
                <w:sz w:val="20"/>
                <w:szCs w:val="20"/>
              </w:rPr>
              <w:t xml:space="preserve"> </w:t>
            </w:r>
            <w:r w:rsidRPr="004F13B0">
              <w:rPr>
                <w:rFonts w:cstheme="minorHAnsi"/>
                <w:sz w:val="20"/>
                <w:szCs w:val="20"/>
              </w:rPr>
              <w:t>reconciled to the</w:t>
            </w:r>
            <w:r>
              <w:rPr>
                <w:rFonts w:cstheme="minorHAnsi"/>
                <w:sz w:val="20"/>
                <w:szCs w:val="20"/>
              </w:rPr>
              <w:t xml:space="preserve"> </w:t>
            </w:r>
            <w:r w:rsidRPr="004F13B0">
              <w:rPr>
                <w:rFonts w:cstheme="minorHAnsi"/>
                <w:sz w:val="20"/>
                <w:szCs w:val="20"/>
              </w:rPr>
              <w:t>purchases ledger.</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Review reconciliations</w:t>
            </w:r>
            <w:r>
              <w:rPr>
                <w:rFonts w:cstheme="minorHAnsi"/>
                <w:sz w:val="20"/>
                <w:szCs w:val="20"/>
              </w:rPr>
              <w:t xml:space="preserve"> </w:t>
            </w:r>
            <w:r w:rsidRPr="004F13B0">
              <w:rPr>
                <w:rFonts w:cstheme="minorHAnsi"/>
                <w:sz w:val="20"/>
                <w:szCs w:val="20"/>
              </w:rPr>
              <w:t>for evidence of this</w:t>
            </w:r>
            <w:r>
              <w:rPr>
                <w:rFonts w:cstheme="minorHAnsi"/>
                <w:sz w:val="20"/>
                <w:szCs w:val="20"/>
              </w:rPr>
              <w:t xml:space="preserve"> </w:t>
            </w:r>
            <w:r w:rsidRPr="004F13B0">
              <w:rPr>
                <w:rFonts w:cstheme="minorHAnsi"/>
                <w:sz w:val="20"/>
                <w:szCs w:val="20"/>
              </w:rPr>
              <w:t>check.</w:t>
            </w:r>
          </w:p>
        </w:tc>
      </w:tr>
      <w:tr w:rsidR="00A133B8" w:rsidRPr="004F13B0" w:rsidTr="00BD3A45">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1E6F4E">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Chart of accounts in</w:t>
            </w:r>
            <w:r>
              <w:rPr>
                <w:rFonts w:cstheme="minorHAnsi"/>
                <w:sz w:val="20"/>
                <w:szCs w:val="20"/>
              </w:rPr>
              <w:t xml:space="preserve"> </w:t>
            </w:r>
            <w:r w:rsidRPr="004F13B0">
              <w:rPr>
                <w:rFonts w:cstheme="minorHAnsi"/>
                <w:sz w:val="20"/>
                <w:szCs w:val="20"/>
              </w:rPr>
              <w:t>place.</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2D3F75">
            <w:pPr>
              <w:pStyle w:val="NoSpacing"/>
              <w:numPr>
                <w:ilvl w:val="0"/>
                <w:numId w:val="1"/>
              </w:numPr>
              <w:ind w:left="344" w:hanging="254"/>
              <w:rPr>
                <w:rFonts w:cstheme="minorHAnsi"/>
                <w:sz w:val="20"/>
                <w:szCs w:val="20"/>
              </w:rPr>
            </w:pPr>
            <w:r w:rsidRPr="004F13B0">
              <w:rPr>
                <w:rFonts w:cstheme="minorHAnsi"/>
                <w:sz w:val="20"/>
                <w:szCs w:val="20"/>
              </w:rPr>
              <w:t>Review purchases</w:t>
            </w:r>
            <w:r>
              <w:rPr>
                <w:rFonts w:cstheme="minorHAnsi"/>
                <w:sz w:val="20"/>
                <w:szCs w:val="20"/>
              </w:rPr>
              <w:t xml:space="preserve"> </w:t>
            </w:r>
            <w:r w:rsidRPr="004F13B0">
              <w:rPr>
                <w:rFonts w:cstheme="minorHAnsi"/>
                <w:sz w:val="20"/>
                <w:szCs w:val="20"/>
              </w:rPr>
              <w:t>journal and general</w:t>
            </w:r>
            <w:r>
              <w:rPr>
                <w:rFonts w:cstheme="minorHAnsi"/>
                <w:sz w:val="20"/>
                <w:szCs w:val="20"/>
              </w:rPr>
              <w:t xml:space="preserve"> </w:t>
            </w:r>
            <w:r w:rsidRPr="004F13B0">
              <w:rPr>
                <w:rFonts w:cstheme="minorHAnsi"/>
                <w:sz w:val="20"/>
                <w:szCs w:val="20"/>
              </w:rPr>
              <w:t>ledger for</w:t>
            </w:r>
            <w:r>
              <w:rPr>
                <w:rFonts w:cstheme="minorHAnsi"/>
                <w:sz w:val="20"/>
                <w:szCs w:val="20"/>
              </w:rPr>
              <w:t xml:space="preserve"> </w:t>
            </w:r>
            <w:r w:rsidRPr="004F13B0">
              <w:rPr>
                <w:rFonts w:cstheme="minorHAnsi"/>
                <w:sz w:val="20"/>
                <w:szCs w:val="20"/>
              </w:rPr>
              <w:t>reasonableness.</w:t>
            </w:r>
          </w:p>
        </w:tc>
      </w:tr>
      <w:tr w:rsidR="009248BA" w:rsidRPr="004F13B0" w:rsidTr="0076452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A00F8E">
            <w:pPr>
              <w:pStyle w:val="NoSpacing"/>
              <w:rPr>
                <w:rFonts w:cstheme="minorHAnsi"/>
                <w:sz w:val="20"/>
                <w:szCs w:val="20"/>
              </w:rPr>
            </w:pPr>
            <w:r w:rsidRPr="004F13B0">
              <w:rPr>
                <w:rFonts w:cstheme="minorHAnsi"/>
                <w:b/>
                <w:sz w:val="20"/>
                <w:szCs w:val="20"/>
              </w:rPr>
              <w:t>Rights &amp; Obligations</w:t>
            </w:r>
          </w:p>
        </w:tc>
      </w:tr>
      <w:tr w:rsidR="00502F0D" w:rsidRPr="004F13B0" w:rsidTr="00BD3A45">
        <w:tblPrEx>
          <w:shd w:val="clear" w:color="auto" w:fill="auto"/>
          <w:tblLook w:val="04A0"/>
        </w:tblPrEx>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4A1BD7" w:rsidP="004A1BD7">
            <w:pPr>
              <w:pStyle w:val="NoSpacing"/>
              <w:rPr>
                <w:rFonts w:cstheme="minorHAnsi"/>
                <w:b/>
                <w:sz w:val="20"/>
                <w:szCs w:val="20"/>
              </w:rPr>
            </w:pPr>
            <w:r w:rsidRPr="004F13B0">
              <w:rPr>
                <w:rFonts w:cstheme="minorHAnsi"/>
                <w:sz w:val="20"/>
                <w:szCs w:val="20"/>
              </w:rPr>
              <w:t>Recorded</w:t>
            </w:r>
            <w:r w:rsidR="00B57E00">
              <w:rPr>
                <w:rFonts w:cstheme="minorHAnsi"/>
                <w:sz w:val="20"/>
                <w:szCs w:val="20"/>
              </w:rPr>
              <w:t xml:space="preserve"> </w:t>
            </w:r>
            <w:r w:rsidRPr="004F13B0">
              <w:rPr>
                <w:rFonts w:cstheme="minorHAnsi"/>
                <w:sz w:val="20"/>
                <w:szCs w:val="20"/>
              </w:rPr>
              <w:t>purchases</w:t>
            </w:r>
            <w:r w:rsidR="00B57E00">
              <w:rPr>
                <w:rFonts w:cstheme="minorHAnsi"/>
                <w:sz w:val="20"/>
                <w:szCs w:val="20"/>
              </w:rPr>
              <w:t xml:space="preserve"> </w:t>
            </w:r>
            <w:r w:rsidRPr="004F13B0">
              <w:rPr>
                <w:rFonts w:cstheme="minorHAnsi"/>
                <w:sz w:val="20"/>
                <w:szCs w:val="20"/>
              </w:rPr>
              <w:t>represent the</w:t>
            </w:r>
            <w:r w:rsidR="00B57E00">
              <w:rPr>
                <w:rFonts w:cstheme="minorHAnsi"/>
                <w:sz w:val="20"/>
                <w:szCs w:val="20"/>
              </w:rPr>
              <w:t xml:space="preserve"> </w:t>
            </w:r>
            <w:r w:rsidRPr="004F13B0">
              <w:rPr>
                <w:rFonts w:cstheme="minorHAnsi"/>
                <w:sz w:val="20"/>
                <w:szCs w:val="20"/>
              </w:rPr>
              <w:t>liabilities of the</w:t>
            </w:r>
            <w:r w:rsidR="00B57E00">
              <w:rPr>
                <w:rFonts w:cstheme="minorHAnsi"/>
                <w:sz w:val="20"/>
                <w:szCs w:val="20"/>
              </w:rPr>
              <w:t xml:space="preserve"> </w:t>
            </w:r>
            <w:r w:rsidRPr="004F13B0">
              <w:rPr>
                <w:rFonts w:cstheme="minorHAnsi"/>
                <w:sz w:val="20"/>
                <w:szCs w:val="20"/>
              </w:rPr>
              <w:t>entity.</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4A1BD7" w:rsidP="004A1BD7">
            <w:pPr>
              <w:pStyle w:val="NoSpacing"/>
              <w:numPr>
                <w:ilvl w:val="0"/>
                <w:numId w:val="1"/>
              </w:numPr>
              <w:ind w:left="344" w:hanging="254"/>
              <w:rPr>
                <w:rFonts w:cstheme="minorHAnsi"/>
                <w:sz w:val="20"/>
                <w:szCs w:val="20"/>
              </w:rPr>
            </w:pPr>
            <w:r w:rsidRPr="004F13B0">
              <w:rPr>
                <w:rFonts w:cstheme="minorHAnsi"/>
                <w:sz w:val="20"/>
                <w:szCs w:val="20"/>
              </w:rPr>
              <w:t>Purchase orders and</w:t>
            </w:r>
            <w:r w:rsidR="00B57E00">
              <w:rPr>
                <w:rFonts w:cstheme="minorHAnsi"/>
                <w:sz w:val="20"/>
                <w:szCs w:val="20"/>
              </w:rPr>
              <w:t xml:space="preserve"> </w:t>
            </w:r>
            <w:r w:rsidRPr="004F13B0">
              <w:rPr>
                <w:rFonts w:cstheme="minorHAnsi"/>
                <w:sz w:val="20"/>
                <w:szCs w:val="20"/>
              </w:rPr>
              <w:t>GRNs are matched with</w:t>
            </w:r>
            <w:r w:rsidR="00B57E00">
              <w:rPr>
                <w:rFonts w:cstheme="minorHAnsi"/>
                <w:sz w:val="20"/>
                <w:szCs w:val="20"/>
              </w:rPr>
              <w:t xml:space="preserve"> </w:t>
            </w:r>
            <w:r w:rsidRPr="004F13B0">
              <w:rPr>
                <w:rFonts w:cstheme="minorHAnsi"/>
                <w:sz w:val="20"/>
                <w:szCs w:val="20"/>
              </w:rPr>
              <w:t>the suppliers’ invoices.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4A1BD7" w:rsidP="004A1BD7">
            <w:pPr>
              <w:pStyle w:val="NoSpacing"/>
              <w:numPr>
                <w:ilvl w:val="0"/>
                <w:numId w:val="1"/>
              </w:numPr>
              <w:ind w:left="344" w:hanging="254"/>
              <w:rPr>
                <w:rFonts w:cstheme="minorHAnsi"/>
                <w:sz w:val="20"/>
                <w:szCs w:val="20"/>
              </w:rPr>
            </w:pPr>
            <w:r w:rsidRPr="004F13B0">
              <w:rPr>
                <w:rFonts w:cstheme="minorHAnsi"/>
                <w:sz w:val="20"/>
                <w:szCs w:val="20"/>
              </w:rPr>
              <w:t>Examine supporting</w:t>
            </w:r>
            <w:r w:rsidR="00B57E00">
              <w:rPr>
                <w:rFonts w:cstheme="minorHAnsi"/>
                <w:sz w:val="20"/>
                <w:szCs w:val="20"/>
              </w:rPr>
              <w:t xml:space="preserve"> </w:t>
            </w:r>
            <w:r w:rsidRPr="004F13B0">
              <w:rPr>
                <w:rFonts w:cstheme="minorHAnsi"/>
                <w:sz w:val="20"/>
                <w:szCs w:val="20"/>
              </w:rPr>
              <w:t>documentation for a</w:t>
            </w:r>
            <w:r w:rsidR="00B57E00">
              <w:rPr>
                <w:rFonts w:cstheme="minorHAnsi"/>
                <w:sz w:val="20"/>
                <w:szCs w:val="20"/>
              </w:rPr>
              <w:t xml:space="preserve"> </w:t>
            </w:r>
            <w:r w:rsidRPr="004F13B0">
              <w:rPr>
                <w:rFonts w:cstheme="minorHAnsi"/>
                <w:sz w:val="20"/>
                <w:szCs w:val="20"/>
              </w:rPr>
              <w:t>sample of invoices.</w:t>
            </w:r>
          </w:p>
        </w:tc>
      </w:tr>
      <w:tr w:rsidR="009248BA" w:rsidRPr="004F13B0" w:rsidTr="00F3753C">
        <w:tblPrEx>
          <w:shd w:val="clear" w:color="auto" w:fill="auto"/>
          <w:tblLook w:val="04A0"/>
        </w:tblPrEx>
        <w:tc>
          <w:tcPr>
            <w:tcW w:w="10620" w:type="dxa"/>
            <w:gridSpan w:val="3"/>
            <w:tcBorders>
              <w:top w:val="single" w:sz="4" w:space="0" w:color="auto"/>
              <w:left w:val="single" w:sz="4" w:space="0" w:color="auto"/>
              <w:bottom w:val="single" w:sz="4" w:space="0" w:color="auto"/>
              <w:right w:val="single" w:sz="4" w:space="0" w:color="auto"/>
            </w:tcBorders>
            <w:shd w:val="clear" w:color="auto" w:fill="auto"/>
          </w:tcPr>
          <w:p w:rsidR="009248BA" w:rsidRPr="004F13B0" w:rsidRDefault="009248BA" w:rsidP="00A00F8E">
            <w:pPr>
              <w:pStyle w:val="NoSpacing"/>
              <w:rPr>
                <w:rFonts w:cstheme="minorHAnsi"/>
                <w:sz w:val="20"/>
                <w:szCs w:val="20"/>
              </w:rPr>
            </w:pPr>
            <w:r w:rsidRPr="004F13B0">
              <w:rPr>
                <w:rFonts w:cstheme="minorHAnsi"/>
                <w:b/>
                <w:sz w:val="20"/>
                <w:szCs w:val="20"/>
              </w:rPr>
              <w:t>Cut off</w:t>
            </w:r>
          </w:p>
        </w:tc>
      </w:tr>
      <w:tr w:rsidR="00502F0D" w:rsidRPr="004F13B0" w:rsidTr="00A00F8E">
        <w:tblPrEx>
          <w:shd w:val="clear" w:color="auto" w:fill="auto"/>
          <w:tblLook w:val="04A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2D3F75" w:rsidP="002D3F75">
            <w:pPr>
              <w:pStyle w:val="NoSpacing"/>
              <w:rPr>
                <w:rFonts w:cstheme="minorHAnsi"/>
                <w:b/>
                <w:sz w:val="20"/>
                <w:szCs w:val="20"/>
              </w:rPr>
            </w:pPr>
            <w:r w:rsidRPr="004F13B0">
              <w:rPr>
                <w:rFonts w:cstheme="minorHAnsi"/>
                <w:sz w:val="20"/>
                <w:szCs w:val="20"/>
              </w:rPr>
              <w:t>Purchase</w:t>
            </w:r>
            <w:r w:rsidR="00B57E00">
              <w:rPr>
                <w:rFonts w:cstheme="minorHAnsi"/>
                <w:sz w:val="20"/>
                <w:szCs w:val="20"/>
              </w:rPr>
              <w:t xml:space="preserve"> </w:t>
            </w:r>
            <w:r w:rsidRPr="004F13B0">
              <w:rPr>
                <w:rFonts w:cstheme="minorHAnsi"/>
                <w:sz w:val="20"/>
                <w:szCs w:val="20"/>
              </w:rPr>
              <w:t>transactions are</w:t>
            </w:r>
            <w:r w:rsidR="00B57E00">
              <w:rPr>
                <w:rFonts w:cstheme="minorHAnsi"/>
                <w:sz w:val="20"/>
                <w:szCs w:val="20"/>
              </w:rPr>
              <w:t xml:space="preserve"> </w:t>
            </w:r>
            <w:r w:rsidRPr="004F13B0">
              <w:rPr>
                <w:rFonts w:cstheme="minorHAnsi"/>
                <w:sz w:val="20"/>
                <w:szCs w:val="20"/>
              </w:rPr>
              <w:t>recorded in the</w:t>
            </w:r>
            <w:r w:rsidR="00B57E00">
              <w:rPr>
                <w:rFonts w:cstheme="minorHAnsi"/>
                <w:sz w:val="20"/>
                <w:szCs w:val="20"/>
              </w:rPr>
              <w:t xml:space="preserve"> </w:t>
            </w:r>
            <w:r w:rsidRPr="004F13B0">
              <w:rPr>
                <w:rFonts w:cstheme="minorHAnsi"/>
                <w:sz w:val="20"/>
                <w:szCs w:val="20"/>
              </w:rPr>
              <w:t>correct accounting</w:t>
            </w:r>
            <w:r w:rsidR="00B57E00">
              <w:rPr>
                <w:rFonts w:cstheme="minorHAnsi"/>
                <w:sz w:val="20"/>
                <w:szCs w:val="20"/>
              </w:rPr>
              <w:t xml:space="preserve"> </w:t>
            </w:r>
            <w:r w:rsidRPr="004F13B0">
              <w:rPr>
                <w:rFonts w:cstheme="minorHAnsi"/>
                <w:sz w:val="20"/>
                <w:szCs w:val="20"/>
              </w:rPr>
              <w:t>period.</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2D3F75" w:rsidP="002D3F75">
            <w:pPr>
              <w:pStyle w:val="NoSpacing"/>
              <w:numPr>
                <w:ilvl w:val="0"/>
                <w:numId w:val="1"/>
              </w:numPr>
              <w:ind w:left="344" w:hanging="254"/>
              <w:rPr>
                <w:rFonts w:cstheme="minorHAnsi"/>
                <w:sz w:val="20"/>
                <w:szCs w:val="20"/>
              </w:rPr>
            </w:pPr>
            <w:r w:rsidRPr="004F13B0">
              <w:rPr>
                <w:rFonts w:cstheme="minorHAnsi"/>
                <w:sz w:val="20"/>
                <w:szCs w:val="20"/>
              </w:rPr>
              <w:t>All goods received</w:t>
            </w:r>
            <w:r w:rsidR="00B57E00">
              <w:rPr>
                <w:rFonts w:cstheme="minorHAnsi"/>
                <w:sz w:val="20"/>
                <w:szCs w:val="20"/>
              </w:rPr>
              <w:t xml:space="preserve"> </w:t>
            </w:r>
            <w:r w:rsidRPr="004F13B0">
              <w:rPr>
                <w:rFonts w:cstheme="minorHAnsi"/>
                <w:sz w:val="20"/>
                <w:szCs w:val="20"/>
              </w:rPr>
              <w:t>reports forwarded to</w:t>
            </w:r>
            <w:r w:rsidR="00B57E00">
              <w:rPr>
                <w:rFonts w:cstheme="minorHAnsi"/>
                <w:sz w:val="20"/>
                <w:szCs w:val="20"/>
              </w:rPr>
              <w:t xml:space="preserve"> </w:t>
            </w:r>
            <w:r w:rsidRPr="004F13B0">
              <w:rPr>
                <w:rFonts w:cstheme="minorHAnsi"/>
                <w:sz w:val="20"/>
                <w:szCs w:val="20"/>
              </w:rPr>
              <w:t>accounts payable</w:t>
            </w:r>
            <w:r w:rsidR="00B57E00">
              <w:rPr>
                <w:rFonts w:cstheme="minorHAnsi"/>
                <w:sz w:val="20"/>
                <w:szCs w:val="20"/>
              </w:rPr>
              <w:t xml:space="preserve"> </w:t>
            </w:r>
            <w:r w:rsidRPr="004F13B0">
              <w:rPr>
                <w:rFonts w:cstheme="minorHAnsi"/>
                <w:sz w:val="20"/>
                <w:szCs w:val="20"/>
              </w:rPr>
              <w:t>department daily.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2D3F75" w:rsidP="002D3F75">
            <w:pPr>
              <w:pStyle w:val="NoSpacing"/>
              <w:numPr>
                <w:ilvl w:val="0"/>
                <w:numId w:val="1"/>
              </w:numPr>
              <w:ind w:left="344" w:hanging="254"/>
              <w:rPr>
                <w:rFonts w:cstheme="minorHAnsi"/>
                <w:sz w:val="20"/>
                <w:szCs w:val="20"/>
              </w:rPr>
            </w:pPr>
            <w:r w:rsidRPr="004F13B0">
              <w:rPr>
                <w:rFonts w:cstheme="minorHAnsi"/>
                <w:sz w:val="20"/>
                <w:szCs w:val="20"/>
              </w:rPr>
              <w:t>Compare dates on</w:t>
            </w:r>
            <w:r w:rsidR="00B57E00">
              <w:rPr>
                <w:rFonts w:cstheme="minorHAnsi"/>
                <w:sz w:val="20"/>
                <w:szCs w:val="20"/>
              </w:rPr>
              <w:t xml:space="preserve"> </w:t>
            </w:r>
            <w:r w:rsidRPr="004F13B0">
              <w:rPr>
                <w:rFonts w:cstheme="minorHAnsi"/>
                <w:sz w:val="20"/>
                <w:szCs w:val="20"/>
              </w:rPr>
              <w:t>reports to dates on</w:t>
            </w:r>
            <w:r w:rsidR="00B57E00">
              <w:rPr>
                <w:rFonts w:cstheme="minorHAnsi"/>
                <w:sz w:val="20"/>
                <w:szCs w:val="20"/>
              </w:rPr>
              <w:t xml:space="preserve"> </w:t>
            </w:r>
            <w:r w:rsidRPr="004F13B0">
              <w:rPr>
                <w:rFonts w:cstheme="minorHAnsi"/>
                <w:sz w:val="20"/>
                <w:szCs w:val="20"/>
              </w:rPr>
              <w:t>relevant vouchers.</w:t>
            </w:r>
          </w:p>
        </w:tc>
      </w:tr>
      <w:tr w:rsidR="00502F0D" w:rsidRPr="004F13B0" w:rsidTr="00A00F8E">
        <w:tblPrEx>
          <w:shd w:val="clear" w:color="auto" w:fill="auto"/>
          <w:tblLook w:val="04A0"/>
        </w:tblPrEx>
        <w:tc>
          <w:tcPr>
            <w:tcW w:w="243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502F0D" w:rsidP="001E6F4E">
            <w:pPr>
              <w:pStyle w:val="NoSpacing"/>
              <w:rPr>
                <w:rFonts w:cstheme="minorHAnsi"/>
                <w:b/>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2D3F75" w:rsidP="002D3F75">
            <w:pPr>
              <w:pStyle w:val="NoSpacing"/>
              <w:numPr>
                <w:ilvl w:val="0"/>
                <w:numId w:val="1"/>
              </w:numPr>
              <w:ind w:left="344" w:hanging="254"/>
              <w:rPr>
                <w:rFonts w:cstheme="minorHAnsi"/>
                <w:sz w:val="20"/>
                <w:szCs w:val="20"/>
              </w:rPr>
            </w:pPr>
            <w:r w:rsidRPr="004F13B0">
              <w:rPr>
                <w:rFonts w:cstheme="minorHAnsi"/>
                <w:sz w:val="20"/>
                <w:szCs w:val="20"/>
              </w:rPr>
              <w:t>Procedures in place that</w:t>
            </w:r>
            <w:r w:rsidR="00B57E00">
              <w:rPr>
                <w:rFonts w:cstheme="minorHAnsi"/>
                <w:sz w:val="20"/>
                <w:szCs w:val="20"/>
              </w:rPr>
              <w:t xml:space="preserve"> </w:t>
            </w:r>
            <w:r w:rsidRPr="004F13B0">
              <w:rPr>
                <w:rFonts w:cstheme="minorHAnsi"/>
                <w:sz w:val="20"/>
                <w:szCs w:val="20"/>
              </w:rPr>
              <w:t>require recording of</w:t>
            </w:r>
            <w:r w:rsidR="00B57E00">
              <w:rPr>
                <w:rFonts w:cstheme="minorHAnsi"/>
                <w:sz w:val="20"/>
                <w:szCs w:val="20"/>
              </w:rPr>
              <w:t xml:space="preserve"> </w:t>
            </w:r>
            <w:r w:rsidRPr="004F13B0">
              <w:rPr>
                <w:rFonts w:cstheme="minorHAnsi"/>
                <w:sz w:val="20"/>
                <w:szCs w:val="20"/>
              </w:rPr>
              <w:t>purchases as soon as</w:t>
            </w:r>
            <w:r w:rsidR="00B57E00">
              <w:rPr>
                <w:rFonts w:cstheme="minorHAnsi"/>
                <w:sz w:val="20"/>
                <w:szCs w:val="20"/>
              </w:rPr>
              <w:t xml:space="preserve"> </w:t>
            </w:r>
            <w:r w:rsidRPr="004F13B0">
              <w:rPr>
                <w:rFonts w:cstheme="minorHAnsi"/>
                <w:sz w:val="20"/>
                <w:szCs w:val="20"/>
              </w:rPr>
              <w:t>possible after</w:t>
            </w:r>
            <w:r w:rsidR="00B57E00">
              <w:rPr>
                <w:rFonts w:cstheme="minorHAnsi"/>
                <w:sz w:val="20"/>
                <w:szCs w:val="20"/>
              </w:rPr>
              <w:t xml:space="preserve"> </w:t>
            </w:r>
            <w:r w:rsidRPr="004F13B0">
              <w:rPr>
                <w:rFonts w:cstheme="minorHAnsi"/>
                <w:sz w:val="20"/>
                <w:szCs w:val="20"/>
              </w:rPr>
              <w:t>goods/services</w:t>
            </w:r>
            <w:r w:rsidR="00B57E00">
              <w:rPr>
                <w:rFonts w:cstheme="minorHAnsi"/>
                <w:sz w:val="20"/>
                <w:szCs w:val="20"/>
              </w:rPr>
              <w:t xml:space="preserve"> </w:t>
            </w:r>
            <w:r w:rsidRPr="004F13B0">
              <w:rPr>
                <w:rFonts w:cstheme="minorHAnsi"/>
                <w:sz w:val="20"/>
                <w:szCs w:val="20"/>
              </w:rPr>
              <w:t>received.</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502F0D" w:rsidRPr="004F13B0" w:rsidRDefault="002D3F75" w:rsidP="002D3F75">
            <w:pPr>
              <w:pStyle w:val="NoSpacing"/>
              <w:numPr>
                <w:ilvl w:val="0"/>
                <w:numId w:val="1"/>
              </w:numPr>
              <w:ind w:left="344" w:hanging="254"/>
              <w:rPr>
                <w:rFonts w:cstheme="minorHAnsi"/>
                <w:sz w:val="20"/>
                <w:szCs w:val="20"/>
              </w:rPr>
            </w:pPr>
            <w:r w:rsidRPr="004F13B0">
              <w:rPr>
                <w:rFonts w:cstheme="minorHAnsi"/>
                <w:sz w:val="20"/>
                <w:szCs w:val="20"/>
              </w:rPr>
              <w:t>Compare dates on</w:t>
            </w:r>
            <w:r w:rsidR="00B57E00">
              <w:rPr>
                <w:rFonts w:cstheme="minorHAnsi"/>
                <w:sz w:val="20"/>
                <w:szCs w:val="20"/>
              </w:rPr>
              <w:t xml:space="preserve"> </w:t>
            </w:r>
            <w:r w:rsidRPr="004F13B0">
              <w:rPr>
                <w:rFonts w:cstheme="minorHAnsi"/>
                <w:sz w:val="20"/>
                <w:szCs w:val="20"/>
              </w:rPr>
              <w:t>vouchers with dates</w:t>
            </w:r>
            <w:r w:rsidR="00B57E00">
              <w:rPr>
                <w:rFonts w:cstheme="minorHAnsi"/>
                <w:sz w:val="20"/>
                <w:szCs w:val="20"/>
              </w:rPr>
              <w:t xml:space="preserve"> </w:t>
            </w:r>
            <w:r w:rsidRPr="004F13B0">
              <w:rPr>
                <w:rFonts w:cstheme="minorHAnsi"/>
                <w:sz w:val="20"/>
                <w:szCs w:val="20"/>
              </w:rPr>
              <w:t>they were recorded in</w:t>
            </w:r>
            <w:r w:rsidR="00B57E00">
              <w:rPr>
                <w:rFonts w:cstheme="minorHAnsi"/>
                <w:sz w:val="20"/>
                <w:szCs w:val="20"/>
              </w:rPr>
              <w:t xml:space="preserve"> </w:t>
            </w:r>
            <w:r w:rsidRPr="004F13B0">
              <w:rPr>
                <w:rFonts w:cstheme="minorHAnsi"/>
                <w:sz w:val="20"/>
                <w:szCs w:val="20"/>
              </w:rPr>
              <w:t>the purchases journal</w:t>
            </w:r>
          </w:p>
        </w:tc>
      </w:tr>
    </w:tbl>
    <w:p w:rsidR="00CA2B76" w:rsidRPr="004F13B0" w:rsidRDefault="00CA2B76" w:rsidP="00FE006C">
      <w:pPr>
        <w:rPr>
          <w:rFonts w:cstheme="minorHAnsi"/>
          <w:b/>
          <w:sz w:val="20"/>
          <w:szCs w:val="20"/>
        </w:rPr>
      </w:pPr>
    </w:p>
    <w:p w:rsidR="00C60A08" w:rsidRDefault="00C60A08">
      <w:pPr>
        <w:rPr>
          <w:rFonts w:cstheme="minorHAnsi"/>
          <w:b/>
          <w:sz w:val="26"/>
          <w:szCs w:val="26"/>
        </w:rPr>
      </w:pPr>
      <w:r>
        <w:rPr>
          <w:rFonts w:cstheme="minorHAnsi"/>
          <w:b/>
          <w:sz w:val="26"/>
          <w:szCs w:val="26"/>
        </w:rPr>
        <w:br w:type="page"/>
      </w:r>
    </w:p>
    <w:p w:rsidR="00CA2B76" w:rsidRPr="004F13B0"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sidRPr="004F13B0">
        <w:rPr>
          <w:rFonts w:cstheme="minorHAnsi"/>
          <w:b/>
          <w:sz w:val="26"/>
          <w:szCs w:val="26"/>
        </w:rPr>
        <w:lastRenderedPageBreak/>
        <w:t>INVENTORIES</w:t>
      </w:r>
    </w:p>
    <w:tbl>
      <w:tblPr>
        <w:tblW w:w="10620" w:type="dxa"/>
        <w:tblInd w:w="40" w:type="dxa"/>
        <w:shd w:val="clear" w:color="auto" w:fill="FFFFFF" w:themeFill="background1"/>
        <w:tblCellMar>
          <w:left w:w="40" w:type="dxa"/>
          <w:right w:w="40" w:type="dxa"/>
        </w:tblCellMar>
        <w:tblLook w:val="0000"/>
      </w:tblPr>
      <w:tblGrid>
        <w:gridCol w:w="2430"/>
        <w:gridCol w:w="3780"/>
        <w:gridCol w:w="4410"/>
      </w:tblGrid>
      <w:tr w:rsidR="009248BA" w:rsidRPr="004F13B0" w:rsidTr="005768CE">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 Objective</w:t>
            </w:r>
          </w:p>
          <w:p w:rsidR="009248BA" w:rsidRPr="004F13B0" w:rsidRDefault="009248BA" w:rsidP="00E61434">
            <w:pPr>
              <w:pStyle w:val="NoSpacing"/>
              <w:rPr>
                <w:rFonts w:cstheme="minorHAnsi"/>
                <w:b/>
                <w:bC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Controls by Management</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Test of Controls</w:t>
            </w:r>
          </w:p>
        </w:tc>
      </w:tr>
      <w:tr w:rsidR="009248BA" w:rsidRPr="004F13B0"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A00F8E" w:rsidRDefault="009248BA" w:rsidP="00A00F8E">
            <w:pPr>
              <w:pStyle w:val="NoSpacing"/>
              <w:rPr>
                <w:rFonts w:cstheme="minorHAnsi"/>
                <w:b/>
                <w:bCs/>
                <w:sz w:val="20"/>
                <w:szCs w:val="20"/>
              </w:rPr>
            </w:pPr>
            <w:r w:rsidRPr="00A00F8E">
              <w:rPr>
                <w:rFonts w:cstheme="minorHAnsi"/>
                <w:b/>
                <w:bCs/>
                <w:sz w:val="20"/>
                <w:szCs w:val="20"/>
              </w:rPr>
              <w:t xml:space="preserve">Existence and </w:t>
            </w:r>
            <w:r w:rsidR="00A00F8E" w:rsidRPr="00A00F8E">
              <w:rPr>
                <w:rFonts w:cstheme="minorHAnsi"/>
                <w:b/>
                <w:bCs/>
                <w:sz w:val="20"/>
                <w:szCs w:val="20"/>
              </w:rPr>
              <w:t>Occurrence</w:t>
            </w:r>
          </w:p>
        </w:tc>
      </w:tr>
      <w:tr w:rsidR="00A133B8" w:rsidRPr="004F13B0" w:rsidTr="005768CE">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9072D6">
            <w:pPr>
              <w:pStyle w:val="NoSpacing"/>
              <w:rPr>
                <w:rFonts w:cstheme="minorHAnsi"/>
                <w:sz w:val="20"/>
                <w:szCs w:val="20"/>
              </w:rPr>
            </w:pPr>
            <w:r w:rsidRPr="004F13B0">
              <w:rPr>
                <w:rFonts w:cstheme="minorHAnsi"/>
                <w:sz w:val="20"/>
                <w:szCs w:val="20"/>
              </w:rPr>
              <w:t>All inventory</w:t>
            </w:r>
            <w:r>
              <w:rPr>
                <w:rFonts w:cstheme="minorHAnsi"/>
                <w:sz w:val="20"/>
                <w:szCs w:val="20"/>
              </w:rPr>
              <w:t xml:space="preserve"> </w:t>
            </w:r>
            <w:r w:rsidRPr="004F13B0">
              <w:rPr>
                <w:rFonts w:cstheme="minorHAnsi"/>
                <w:sz w:val="20"/>
                <w:szCs w:val="20"/>
              </w:rPr>
              <w:t>movements are</w:t>
            </w:r>
            <w:r>
              <w:rPr>
                <w:rFonts w:cstheme="minorHAnsi"/>
                <w:sz w:val="20"/>
                <w:szCs w:val="20"/>
              </w:rPr>
              <w:t xml:space="preserve"> </w:t>
            </w:r>
            <w:r w:rsidRPr="004F13B0">
              <w:rPr>
                <w:rFonts w:cstheme="minorHAnsi"/>
                <w:sz w:val="20"/>
                <w:szCs w:val="20"/>
              </w:rPr>
              <w:t>authorised and</w:t>
            </w:r>
            <w:r>
              <w:rPr>
                <w:rFonts w:cstheme="minorHAnsi"/>
                <w:sz w:val="20"/>
                <w:szCs w:val="20"/>
              </w:rPr>
              <w:t xml:space="preserve"> </w:t>
            </w:r>
            <w:r w:rsidRPr="004F13B0">
              <w:rPr>
                <w:rFonts w:cstheme="minorHAnsi"/>
                <w:sz w:val="20"/>
                <w:szCs w:val="20"/>
              </w:rPr>
              <w:t>recorded.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Prenumbered documentation such as GDNs and GRNs in use.</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Review documentation in use.</w:t>
            </w:r>
          </w:p>
        </w:tc>
      </w:tr>
      <w:tr w:rsidR="00A133B8" w:rsidRPr="004F13B0" w:rsidTr="005768CE">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Reconciliations of inventory records with general ledger</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Review a sample of reconciliations to confirm they are performed and then reviewed by an independent person</w:t>
            </w:r>
          </w:p>
        </w:tc>
      </w:tr>
      <w:tr w:rsidR="00A133B8" w:rsidRPr="004F13B0" w:rsidTr="005768CE">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Segregation of duties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99712F">
            <w:pPr>
              <w:pStyle w:val="NoSpacing"/>
              <w:numPr>
                <w:ilvl w:val="0"/>
                <w:numId w:val="1"/>
              </w:numPr>
              <w:ind w:left="344" w:hanging="254"/>
              <w:rPr>
                <w:sz w:val="20"/>
                <w:szCs w:val="20"/>
              </w:rPr>
            </w:pPr>
            <w:r w:rsidRPr="00C60A08">
              <w:rPr>
                <w:sz w:val="20"/>
                <w:szCs w:val="20"/>
              </w:rPr>
              <w:t>Observe and evaluate proper segregation</w:t>
            </w:r>
          </w:p>
        </w:tc>
      </w:tr>
      <w:tr w:rsidR="00A133B8" w:rsidRPr="004F13B0" w:rsidTr="005768CE">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9D146D">
            <w:pPr>
              <w:pStyle w:val="NoSpacing"/>
              <w:rPr>
                <w:rFonts w:cstheme="minorHAnsi"/>
                <w:sz w:val="20"/>
                <w:szCs w:val="20"/>
              </w:rPr>
            </w:pPr>
            <w:r w:rsidRPr="004F13B0">
              <w:rPr>
                <w:rFonts w:cstheme="minorHAnsi"/>
                <w:sz w:val="20"/>
                <w:szCs w:val="20"/>
              </w:rPr>
              <w:t>Inventory included</w:t>
            </w:r>
            <w:r>
              <w:rPr>
                <w:rFonts w:cstheme="minorHAnsi"/>
                <w:sz w:val="20"/>
                <w:szCs w:val="20"/>
              </w:rPr>
              <w:t xml:space="preserve"> </w:t>
            </w:r>
            <w:r w:rsidRPr="004F13B0">
              <w:rPr>
                <w:rFonts w:cstheme="minorHAnsi"/>
                <w:sz w:val="20"/>
                <w:szCs w:val="20"/>
              </w:rPr>
              <w:t>on the statement of</w:t>
            </w:r>
            <w:r>
              <w:rPr>
                <w:rFonts w:cstheme="minorHAnsi"/>
                <w:sz w:val="20"/>
                <w:szCs w:val="20"/>
              </w:rPr>
              <w:t xml:space="preserve"> </w:t>
            </w:r>
            <w:r w:rsidRPr="004F13B0">
              <w:rPr>
                <w:rFonts w:cstheme="minorHAnsi"/>
                <w:sz w:val="20"/>
                <w:szCs w:val="20"/>
              </w:rPr>
              <w:t>financial position</w:t>
            </w:r>
            <w:r>
              <w:rPr>
                <w:rFonts w:cstheme="minorHAnsi"/>
                <w:sz w:val="20"/>
                <w:szCs w:val="20"/>
              </w:rPr>
              <w:t xml:space="preserve"> </w:t>
            </w:r>
            <w:r w:rsidRPr="004F13B0">
              <w:rPr>
                <w:rFonts w:cstheme="minorHAnsi"/>
                <w:sz w:val="20"/>
                <w:szCs w:val="20"/>
              </w:rPr>
              <w:t>physically exists.</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Physical safeguards in place to ensure inventory is not stolen.</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numPr>
                <w:ilvl w:val="0"/>
                <w:numId w:val="1"/>
              </w:numPr>
              <w:autoSpaceDE w:val="0"/>
              <w:autoSpaceDN w:val="0"/>
              <w:adjustRightInd w:val="0"/>
              <w:spacing w:after="0" w:line="240" w:lineRule="auto"/>
              <w:ind w:left="344" w:hanging="254"/>
              <w:rPr>
                <w:sz w:val="20"/>
                <w:szCs w:val="20"/>
              </w:rPr>
            </w:pPr>
            <w:r w:rsidRPr="00C60A08">
              <w:rPr>
                <w:sz w:val="20"/>
                <w:szCs w:val="20"/>
              </w:rPr>
              <w:t>Review security systems in place (eg locked warehouses, CCTV etc).</w:t>
            </w:r>
          </w:p>
        </w:tc>
      </w:tr>
      <w:tr w:rsidR="00A133B8" w:rsidRPr="004F13B0" w:rsidTr="005768CE">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Separate responsibilities for maintenance of records and custodianship.</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numPr>
                <w:ilvl w:val="0"/>
                <w:numId w:val="1"/>
              </w:numPr>
              <w:autoSpaceDE w:val="0"/>
              <w:autoSpaceDN w:val="0"/>
              <w:adjustRightInd w:val="0"/>
              <w:spacing w:after="0" w:line="240" w:lineRule="auto"/>
              <w:ind w:left="344" w:hanging="254"/>
              <w:rPr>
                <w:sz w:val="20"/>
                <w:szCs w:val="20"/>
              </w:rPr>
            </w:pPr>
            <w:r w:rsidRPr="00C60A08">
              <w:rPr>
                <w:sz w:val="20"/>
                <w:szCs w:val="20"/>
              </w:rPr>
              <w:t>Review policies and procedures in place; discuss procedures with relevant staff.</w:t>
            </w:r>
          </w:p>
        </w:tc>
      </w:tr>
      <w:tr w:rsidR="00A133B8" w:rsidRPr="004F13B0" w:rsidTr="005768CE">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C60A08" w:rsidRDefault="00A133B8" w:rsidP="00C60A08">
            <w:pPr>
              <w:pStyle w:val="NoSpacing"/>
              <w:numPr>
                <w:ilvl w:val="0"/>
                <w:numId w:val="1"/>
              </w:numPr>
              <w:ind w:left="344" w:hanging="254"/>
              <w:rPr>
                <w:sz w:val="20"/>
                <w:szCs w:val="20"/>
              </w:rPr>
            </w:pPr>
            <w:r w:rsidRPr="00C60A08">
              <w:rPr>
                <w:sz w:val="20"/>
                <w:szCs w:val="20"/>
              </w:rPr>
              <w:t>Inventory counted regularly.</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920B07" w:rsidRDefault="00A133B8" w:rsidP="00C60A08">
            <w:pPr>
              <w:numPr>
                <w:ilvl w:val="0"/>
                <w:numId w:val="1"/>
              </w:numPr>
              <w:autoSpaceDE w:val="0"/>
              <w:autoSpaceDN w:val="0"/>
              <w:adjustRightInd w:val="0"/>
              <w:spacing w:after="0" w:line="240" w:lineRule="auto"/>
              <w:ind w:left="344" w:hanging="254"/>
              <w:rPr>
                <w:sz w:val="20"/>
                <w:szCs w:val="20"/>
              </w:rPr>
            </w:pPr>
            <w:r w:rsidRPr="00C60A08">
              <w:rPr>
                <w:sz w:val="20"/>
                <w:szCs w:val="20"/>
              </w:rPr>
              <w:t xml:space="preserve">Review procedures for counting inventory.   </w:t>
            </w:r>
            <w:r w:rsidR="00920B07">
              <w:rPr>
                <w:sz w:val="20"/>
                <w:szCs w:val="20"/>
              </w:rPr>
              <w:t xml:space="preserve"> </w:t>
            </w:r>
          </w:p>
          <w:p w:rsidR="00A133B8" w:rsidRPr="00C60A08" w:rsidRDefault="00A133B8" w:rsidP="00C60A08">
            <w:pPr>
              <w:numPr>
                <w:ilvl w:val="0"/>
                <w:numId w:val="1"/>
              </w:numPr>
              <w:autoSpaceDE w:val="0"/>
              <w:autoSpaceDN w:val="0"/>
              <w:adjustRightInd w:val="0"/>
              <w:spacing w:after="0" w:line="240" w:lineRule="auto"/>
              <w:ind w:left="344" w:hanging="254"/>
              <w:rPr>
                <w:sz w:val="20"/>
                <w:szCs w:val="20"/>
              </w:rPr>
            </w:pPr>
            <w:r w:rsidRPr="00C60A08">
              <w:rPr>
                <w:sz w:val="20"/>
                <w:szCs w:val="20"/>
              </w:rPr>
              <w:t xml:space="preserve"> Attend inventory count.</w:t>
            </w:r>
          </w:p>
        </w:tc>
      </w:tr>
      <w:tr w:rsidR="009248BA" w:rsidRPr="00D5128B"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D5128B" w:rsidRDefault="009248BA" w:rsidP="00D5128B">
            <w:pPr>
              <w:pStyle w:val="NoSpacing"/>
              <w:rPr>
                <w:rFonts w:cstheme="minorHAnsi"/>
                <w:b/>
                <w:bCs/>
                <w:sz w:val="20"/>
                <w:szCs w:val="20"/>
              </w:rPr>
            </w:pPr>
            <w:r w:rsidRPr="00D5128B">
              <w:rPr>
                <w:rFonts w:cstheme="minorHAnsi"/>
                <w:b/>
                <w:bCs/>
                <w:sz w:val="20"/>
                <w:szCs w:val="20"/>
              </w:rPr>
              <w:t>Rights and Obligations</w:t>
            </w:r>
          </w:p>
        </w:tc>
      </w:tr>
      <w:tr w:rsidR="00502F0D" w:rsidRPr="004F13B0" w:rsidTr="005768CE">
        <w:tblPrEx>
          <w:shd w:val="clear" w:color="auto" w:fill="auto"/>
          <w:tblLook w:val="04A0"/>
        </w:tblPrEx>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C6346E" w:rsidP="00C6346E">
            <w:pPr>
              <w:pStyle w:val="NoSpacing"/>
              <w:rPr>
                <w:rFonts w:cstheme="minorHAnsi"/>
                <w:sz w:val="20"/>
                <w:szCs w:val="20"/>
              </w:rPr>
            </w:pPr>
            <w:r w:rsidRPr="004F13B0">
              <w:rPr>
                <w:rFonts w:cstheme="minorHAnsi"/>
                <w:sz w:val="20"/>
                <w:szCs w:val="20"/>
              </w:rPr>
              <w:t>Inventory records</w:t>
            </w:r>
            <w:r w:rsidR="00B57E00">
              <w:rPr>
                <w:rFonts w:cstheme="minorHAnsi"/>
                <w:sz w:val="20"/>
                <w:szCs w:val="20"/>
              </w:rPr>
              <w:t xml:space="preserve"> </w:t>
            </w:r>
            <w:r w:rsidRPr="004F13B0">
              <w:rPr>
                <w:rFonts w:cstheme="minorHAnsi"/>
                <w:sz w:val="20"/>
                <w:szCs w:val="20"/>
              </w:rPr>
              <w:t>only include items</w:t>
            </w:r>
            <w:r w:rsidR="00B57E00">
              <w:rPr>
                <w:rFonts w:cstheme="minorHAnsi"/>
                <w:sz w:val="20"/>
                <w:szCs w:val="20"/>
              </w:rPr>
              <w:t xml:space="preserve"> </w:t>
            </w:r>
            <w:r w:rsidRPr="004F13B0">
              <w:rPr>
                <w:rFonts w:cstheme="minorHAnsi"/>
                <w:sz w:val="20"/>
                <w:szCs w:val="20"/>
              </w:rPr>
              <w:t>that belong to the</w:t>
            </w:r>
            <w:r w:rsidR="00B57E00">
              <w:rPr>
                <w:rFonts w:cstheme="minorHAnsi"/>
                <w:sz w:val="20"/>
                <w:szCs w:val="20"/>
              </w:rPr>
              <w:t xml:space="preserve"> </w:t>
            </w:r>
            <w:r w:rsidRPr="004F13B0">
              <w:rPr>
                <w:rFonts w:cstheme="minorHAnsi"/>
                <w:sz w:val="20"/>
                <w:szCs w:val="20"/>
              </w:rPr>
              <w:t>entity.</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C6346E" w:rsidP="00C60A08">
            <w:pPr>
              <w:pStyle w:val="NoSpacing"/>
              <w:numPr>
                <w:ilvl w:val="0"/>
                <w:numId w:val="1"/>
              </w:numPr>
              <w:ind w:left="344" w:hanging="254"/>
              <w:rPr>
                <w:rFonts w:cstheme="minorHAnsi"/>
                <w:sz w:val="20"/>
                <w:szCs w:val="20"/>
              </w:rPr>
            </w:pPr>
            <w:r w:rsidRPr="00C60A08">
              <w:rPr>
                <w:sz w:val="20"/>
                <w:szCs w:val="20"/>
              </w:rPr>
              <w:t>Procedures in place to</w:t>
            </w:r>
            <w:r w:rsidR="00B57E00" w:rsidRPr="00C60A08">
              <w:rPr>
                <w:sz w:val="20"/>
                <w:szCs w:val="20"/>
              </w:rPr>
              <w:t xml:space="preserve"> </w:t>
            </w:r>
            <w:r w:rsidRPr="00C60A08">
              <w:rPr>
                <w:sz w:val="20"/>
                <w:szCs w:val="20"/>
              </w:rPr>
              <w:t>include inventory held</w:t>
            </w:r>
            <w:r w:rsidR="00B57E00" w:rsidRPr="00C60A08">
              <w:rPr>
                <w:sz w:val="20"/>
                <w:szCs w:val="20"/>
              </w:rPr>
              <w:t xml:space="preserve"> </w:t>
            </w:r>
            <w:r w:rsidRPr="00C60A08">
              <w:rPr>
                <w:sz w:val="20"/>
                <w:szCs w:val="20"/>
              </w:rPr>
              <w:t>at third parties and</w:t>
            </w:r>
            <w:r w:rsidR="00B57E00" w:rsidRPr="00C60A08">
              <w:rPr>
                <w:sz w:val="20"/>
                <w:szCs w:val="20"/>
              </w:rPr>
              <w:t xml:space="preserve"> </w:t>
            </w:r>
            <w:r w:rsidRPr="00C60A08">
              <w:rPr>
                <w:sz w:val="20"/>
                <w:szCs w:val="20"/>
              </w:rPr>
              <w:t>exclude inventory held</w:t>
            </w:r>
            <w:r w:rsidR="00B57E00" w:rsidRPr="00C60A08">
              <w:rPr>
                <w:sz w:val="20"/>
                <w:szCs w:val="20"/>
              </w:rPr>
              <w:t xml:space="preserve"> </w:t>
            </w:r>
            <w:r w:rsidRPr="00C60A08">
              <w:rPr>
                <w:sz w:val="20"/>
                <w:szCs w:val="20"/>
              </w:rPr>
              <w:t>on consignment for</w:t>
            </w:r>
            <w:r w:rsidR="00B57E00" w:rsidRPr="00C60A08">
              <w:rPr>
                <w:sz w:val="20"/>
                <w:szCs w:val="20"/>
              </w:rPr>
              <w:t xml:space="preserve"> </w:t>
            </w:r>
            <w:r w:rsidRPr="00C60A08">
              <w:rPr>
                <w:sz w:val="20"/>
                <w:szCs w:val="20"/>
              </w:rPr>
              <w:t>third parties.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C6346E" w:rsidP="00C6346E">
            <w:pPr>
              <w:pStyle w:val="NoSpacing"/>
              <w:numPr>
                <w:ilvl w:val="0"/>
                <w:numId w:val="1"/>
              </w:numPr>
              <w:ind w:left="344" w:hanging="254"/>
              <w:rPr>
                <w:rFonts w:cstheme="minorHAnsi"/>
                <w:sz w:val="20"/>
                <w:szCs w:val="20"/>
              </w:rPr>
            </w:pPr>
            <w:r w:rsidRPr="004F13B0">
              <w:rPr>
                <w:rFonts w:cstheme="minorHAnsi"/>
                <w:sz w:val="20"/>
                <w:szCs w:val="20"/>
              </w:rPr>
              <w:t>Review entity’s</w:t>
            </w:r>
            <w:r w:rsidR="00B57E00">
              <w:rPr>
                <w:rFonts w:cstheme="minorHAnsi"/>
                <w:sz w:val="20"/>
                <w:szCs w:val="20"/>
              </w:rPr>
              <w:t xml:space="preserve"> </w:t>
            </w:r>
            <w:r w:rsidRPr="004F13B0">
              <w:rPr>
                <w:rFonts w:cstheme="minorHAnsi"/>
                <w:sz w:val="20"/>
                <w:szCs w:val="20"/>
              </w:rPr>
              <w:t>procedures relating to</w:t>
            </w:r>
            <w:r w:rsidR="00B57E00">
              <w:rPr>
                <w:rFonts w:cstheme="minorHAnsi"/>
                <w:sz w:val="20"/>
                <w:szCs w:val="20"/>
              </w:rPr>
              <w:t xml:space="preserve"> </w:t>
            </w:r>
            <w:r w:rsidRPr="004F13B0">
              <w:rPr>
                <w:rFonts w:cstheme="minorHAnsi"/>
                <w:sz w:val="20"/>
                <w:szCs w:val="20"/>
              </w:rPr>
              <w:t>consignment</w:t>
            </w:r>
            <w:r w:rsidR="00B57E00">
              <w:rPr>
                <w:rFonts w:cstheme="minorHAnsi"/>
                <w:sz w:val="20"/>
                <w:szCs w:val="20"/>
              </w:rPr>
              <w:t xml:space="preserve"> </w:t>
            </w:r>
            <w:r w:rsidRPr="004F13B0">
              <w:rPr>
                <w:rFonts w:cstheme="minorHAnsi"/>
                <w:sz w:val="20"/>
                <w:szCs w:val="20"/>
              </w:rPr>
              <w:t>inventory</w:t>
            </w:r>
          </w:p>
        </w:tc>
      </w:tr>
      <w:tr w:rsidR="009248BA" w:rsidRPr="004F13B0"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D5128B" w:rsidRDefault="009248BA" w:rsidP="00D5128B">
            <w:pPr>
              <w:pStyle w:val="NoSpacing"/>
              <w:rPr>
                <w:rFonts w:cstheme="minorHAnsi"/>
                <w:b/>
                <w:bCs/>
                <w:sz w:val="20"/>
                <w:szCs w:val="20"/>
              </w:rPr>
            </w:pPr>
            <w:r w:rsidRPr="00D5128B">
              <w:rPr>
                <w:rFonts w:cstheme="minorHAnsi"/>
                <w:b/>
                <w:bCs/>
                <w:sz w:val="20"/>
                <w:szCs w:val="20"/>
              </w:rPr>
              <w:t>Completeness</w:t>
            </w:r>
          </w:p>
        </w:tc>
      </w:tr>
      <w:tr w:rsidR="00A133B8" w:rsidRPr="004F13B0" w:rsidTr="005768CE">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861737">
            <w:pPr>
              <w:pStyle w:val="NoSpacing"/>
              <w:rPr>
                <w:rFonts w:cstheme="minorHAnsi"/>
                <w:sz w:val="20"/>
                <w:szCs w:val="20"/>
              </w:rPr>
            </w:pPr>
            <w:r w:rsidRPr="004F13B0">
              <w:rPr>
                <w:rFonts w:cstheme="minorHAnsi"/>
                <w:sz w:val="20"/>
                <w:szCs w:val="20"/>
              </w:rPr>
              <w:t>All purchases and</w:t>
            </w:r>
            <w:r>
              <w:rPr>
                <w:rFonts w:cstheme="minorHAnsi"/>
                <w:sz w:val="20"/>
                <w:szCs w:val="20"/>
              </w:rPr>
              <w:t xml:space="preserve"> </w:t>
            </w:r>
            <w:r w:rsidRPr="004F13B0">
              <w:rPr>
                <w:rFonts w:cstheme="minorHAnsi"/>
                <w:sz w:val="20"/>
                <w:szCs w:val="20"/>
              </w:rPr>
              <w:t>sales of inventory</w:t>
            </w:r>
            <w:r>
              <w:rPr>
                <w:rFonts w:cstheme="minorHAnsi"/>
                <w:sz w:val="20"/>
                <w:szCs w:val="20"/>
              </w:rPr>
              <w:t xml:space="preserve"> </w:t>
            </w:r>
            <w:r w:rsidRPr="004F13B0">
              <w:rPr>
                <w:rFonts w:cstheme="minorHAnsi"/>
                <w:sz w:val="20"/>
                <w:szCs w:val="20"/>
              </w:rPr>
              <w:t>have been recorded</w:t>
            </w:r>
            <w:r>
              <w:rPr>
                <w:rFonts w:cstheme="minorHAnsi"/>
                <w:sz w:val="20"/>
                <w:szCs w:val="20"/>
              </w:rPr>
              <w:t xml:space="preserve"> </w:t>
            </w:r>
            <w:r w:rsidRPr="004F13B0">
              <w:rPr>
                <w:rFonts w:cstheme="minorHAnsi"/>
                <w:sz w:val="20"/>
                <w:szCs w:val="20"/>
              </w:rPr>
              <w:t>in the accounting</w:t>
            </w:r>
            <w:r>
              <w:rPr>
                <w:rFonts w:cstheme="minorHAnsi"/>
                <w:sz w:val="20"/>
                <w:szCs w:val="20"/>
              </w:rPr>
              <w:t xml:space="preserve"> </w:t>
            </w:r>
            <w:r w:rsidRPr="004F13B0">
              <w:rPr>
                <w:rFonts w:cstheme="minorHAnsi"/>
                <w:sz w:val="20"/>
                <w:szCs w:val="20"/>
              </w:rPr>
              <w:t>system.</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Procedures in place to</w:t>
            </w:r>
            <w:r>
              <w:rPr>
                <w:rFonts w:cstheme="minorHAnsi"/>
                <w:sz w:val="20"/>
                <w:szCs w:val="20"/>
              </w:rPr>
              <w:t xml:space="preserve"> </w:t>
            </w:r>
            <w:r w:rsidRPr="004F13B0">
              <w:rPr>
                <w:rFonts w:cstheme="minorHAnsi"/>
                <w:sz w:val="20"/>
                <w:szCs w:val="20"/>
              </w:rPr>
              <w:t>include inventory held</w:t>
            </w:r>
            <w:r>
              <w:rPr>
                <w:rFonts w:cstheme="minorHAnsi"/>
                <w:sz w:val="20"/>
                <w:szCs w:val="20"/>
              </w:rPr>
              <w:t xml:space="preserve"> </w:t>
            </w:r>
            <w:r w:rsidRPr="004F13B0">
              <w:rPr>
                <w:rFonts w:cstheme="minorHAnsi"/>
                <w:sz w:val="20"/>
                <w:szCs w:val="20"/>
              </w:rPr>
              <w:t>at third parties and</w:t>
            </w:r>
            <w:r>
              <w:rPr>
                <w:rFonts w:cstheme="minorHAnsi"/>
                <w:sz w:val="20"/>
                <w:szCs w:val="20"/>
              </w:rPr>
              <w:t xml:space="preserve"> </w:t>
            </w:r>
            <w:r w:rsidRPr="004F13B0">
              <w:rPr>
                <w:rFonts w:cstheme="minorHAnsi"/>
                <w:sz w:val="20"/>
                <w:szCs w:val="20"/>
              </w:rPr>
              <w:t>exclude inventory held</w:t>
            </w:r>
            <w:r>
              <w:rPr>
                <w:rFonts w:cstheme="minorHAnsi"/>
                <w:sz w:val="20"/>
                <w:szCs w:val="20"/>
              </w:rPr>
              <w:t xml:space="preserve"> </w:t>
            </w:r>
            <w:r w:rsidRPr="004F13B0">
              <w:rPr>
                <w:rFonts w:cstheme="minorHAnsi"/>
                <w:sz w:val="20"/>
                <w:szCs w:val="20"/>
              </w:rPr>
              <w:t>on consignment for</w:t>
            </w:r>
            <w:r>
              <w:rPr>
                <w:rFonts w:cstheme="minorHAnsi"/>
                <w:sz w:val="20"/>
                <w:szCs w:val="20"/>
              </w:rPr>
              <w:t xml:space="preserve"> </w:t>
            </w:r>
            <w:r w:rsidRPr="004F13B0">
              <w:rPr>
                <w:rFonts w:cstheme="minorHAnsi"/>
                <w:sz w:val="20"/>
                <w:szCs w:val="20"/>
              </w:rPr>
              <w:t>third parties.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61737">
            <w:pPr>
              <w:pStyle w:val="NoSpacing"/>
              <w:numPr>
                <w:ilvl w:val="0"/>
                <w:numId w:val="1"/>
              </w:numPr>
              <w:ind w:left="344" w:hanging="254"/>
              <w:rPr>
                <w:rFonts w:cstheme="minorHAnsi"/>
                <w:sz w:val="20"/>
                <w:szCs w:val="20"/>
              </w:rPr>
            </w:pPr>
            <w:r w:rsidRPr="004F13B0">
              <w:rPr>
                <w:rFonts w:cstheme="minorHAnsi"/>
                <w:sz w:val="20"/>
                <w:szCs w:val="20"/>
              </w:rPr>
              <w:t>Review entity’s</w:t>
            </w:r>
            <w:r>
              <w:rPr>
                <w:rFonts w:cstheme="minorHAnsi"/>
                <w:sz w:val="20"/>
                <w:szCs w:val="20"/>
              </w:rPr>
              <w:t xml:space="preserve"> </w:t>
            </w:r>
            <w:r w:rsidRPr="004F13B0">
              <w:rPr>
                <w:rFonts w:cstheme="minorHAnsi"/>
                <w:sz w:val="20"/>
                <w:szCs w:val="20"/>
              </w:rPr>
              <w:t>procedures relating to</w:t>
            </w:r>
            <w:r>
              <w:rPr>
                <w:rFonts w:cstheme="minorHAnsi"/>
                <w:sz w:val="20"/>
                <w:szCs w:val="20"/>
              </w:rPr>
              <w:t xml:space="preserve"> </w:t>
            </w:r>
            <w:r w:rsidRPr="004F13B0">
              <w:rPr>
                <w:rFonts w:cstheme="minorHAnsi"/>
                <w:sz w:val="20"/>
                <w:szCs w:val="20"/>
              </w:rPr>
              <w:t>consignment</w:t>
            </w:r>
            <w:r>
              <w:rPr>
                <w:rFonts w:cstheme="minorHAnsi"/>
                <w:sz w:val="20"/>
                <w:szCs w:val="20"/>
              </w:rPr>
              <w:t xml:space="preserve"> </w:t>
            </w:r>
            <w:r w:rsidRPr="004F13B0">
              <w:rPr>
                <w:rFonts w:cstheme="minorHAnsi"/>
                <w:sz w:val="20"/>
                <w:szCs w:val="20"/>
              </w:rPr>
              <w:t>inventory</w:t>
            </w:r>
          </w:p>
        </w:tc>
      </w:tr>
      <w:tr w:rsidR="00A133B8" w:rsidRPr="004F13B0" w:rsidTr="005768CE">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Reconciliations of</w:t>
            </w:r>
            <w:r>
              <w:rPr>
                <w:rFonts w:cstheme="minorHAnsi"/>
                <w:sz w:val="20"/>
                <w:szCs w:val="20"/>
              </w:rPr>
              <w:t xml:space="preserve"> </w:t>
            </w:r>
            <w:r w:rsidRPr="004F13B0">
              <w:rPr>
                <w:rFonts w:cstheme="minorHAnsi"/>
                <w:sz w:val="20"/>
                <w:szCs w:val="20"/>
              </w:rPr>
              <w:t>accounting records with</w:t>
            </w:r>
            <w:r>
              <w:rPr>
                <w:rFonts w:cstheme="minorHAnsi"/>
                <w:sz w:val="20"/>
                <w:szCs w:val="20"/>
              </w:rPr>
              <w:t xml:space="preserve"> </w:t>
            </w:r>
            <w:r w:rsidRPr="004F13B0">
              <w:rPr>
                <w:rFonts w:cstheme="minorHAnsi"/>
                <w:sz w:val="20"/>
                <w:szCs w:val="20"/>
              </w:rPr>
              <w:t>physical inventory</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61737">
            <w:pPr>
              <w:pStyle w:val="NoSpacing"/>
              <w:numPr>
                <w:ilvl w:val="0"/>
                <w:numId w:val="1"/>
              </w:numPr>
              <w:ind w:left="344" w:hanging="254"/>
              <w:rPr>
                <w:rFonts w:cstheme="minorHAnsi"/>
                <w:sz w:val="20"/>
                <w:szCs w:val="20"/>
              </w:rPr>
            </w:pPr>
            <w:r w:rsidRPr="004F13B0">
              <w:rPr>
                <w:rFonts w:cstheme="minorHAnsi"/>
                <w:sz w:val="20"/>
                <w:szCs w:val="20"/>
              </w:rPr>
              <w:t>Review reconciliations</w:t>
            </w:r>
            <w:r>
              <w:rPr>
                <w:rFonts w:cstheme="minorHAnsi"/>
                <w:sz w:val="20"/>
                <w:szCs w:val="20"/>
              </w:rPr>
              <w:t xml:space="preserve"> </w:t>
            </w:r>
            <w:r w:rsidRPr="004F13B0">
              <w:rPr>
                <w:rFonts w:cstheme="minorHAnsi"/>
                <w:sz w:val="20"/>
                <w:szCs w:val="20"/>
              </w:rPr>
              <w:t>performed and</w:t>
            </w:r>
            <w:r>
              <w:rPr>
                <w:rFonts w:cstheme="minorHAnsi"/>
                <w:sz w:val="20"/>
                <w:szCs w:val="20"/>
              </w:rPr>
              <w:t xml:space="preserve"> </w:t>
            </w:r>
            <w:r w:rsidRPr="004F13B0">
              <w:rPr>
                <w:rFonts w:cstheme="minorHAnsi"/>
                <w:sz w:val="20"/>
                <w:szCs w:val="20"/>
              </w:rPr>
              <w:t>whether reviewed by</w:t>
            </w:r>
            <w:r>
              <w:rPr>
                <w:rFonts w:cstheme="minorHAnsi"/>
                <w:sz w:val="20"/>
                <w:szCs w:val="20"/>
              </w:rPr>
              <w:t xml:space="preserve"> </w:t>
            </w:r>
            <w:r w:rsidRPr="004F13B0">
              <w:rPr>
                <w:rFonts w:cstheme="minorHAnsi"/>
                <w:sz w:val="20"/>
                <w:szCs w:val="20"/>
              </w:rPr>
              <w:t>independent person</w:t>
            </w:r>
          </w:p>
        </w:tc>
      </w:tr>
      <w:tr w:rsidR="009248BA" w:rsidRPr="004F13B0"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D5128B">
            <w:pPr>
              <w:pStyle w:val="NoSpacing"/>
              <w:rPr>
                <w:rFonts w:cstheme="minorHAnsi"/>
                <w:sz w:val="20"/>
                <w:szCs w:val="20"/>
              </w:rPr>
            </w:pPr>
            <w:r w:rsidRPr="004F13B0">
              <w:rPr>
                <w:rFonts w:cstheme="minorHAnsi"/>
                <w:b/>
                <w:bCs/>
                <w:sz w:val="20"/>
                <w:szCs w:val="20"/>
              </w:rPr>
              <w:t>Accuracy,</w:t>
            </w:r>
            <w:r w:rsidR="00B57E00">
              <w:rPr>
                <w:rFonts w:cstheme="minorHAnsi"/>
                <w:b/>
                <w:bCs/>
                <w:sz w:val="20"/>
                <w:szCs w:val="20"/>
              </w:rPr>
              <w:t xml:space="preserve"> </w:t>
            </w:r>
            <w:r w:rsidRPr="004F13B0">
              <w:rPr>
                <w:rFonts w:cstheme="minorHAnsi"/>
                <w:b/>
                <w:bCs/>
                <w:sz w:val="20"/>
                <w:szCs w:val="20"/>
              </w:rPr>
              <w:t>classification and</w:t>
            </w:r>
            <w:r w:rsidR="00B57E00">
              <w:rPr>
                <w:rFonts w:cstheme="minorHAnsi"/>
                <w:b/>
                <w:bCs/>
                <w:sz w:val="20"/>
                <w:szCs w:val="20"/>
              </w:rPr>
              <w:t xml:space="preserve"> </w:t>
            </w:r>
            <w:r w:rsidRPr="004F13B0">
              <w:rPr>
                <w:rFonts w:cstheme="minorHAnsi"/>
                <w:b/>
                <w:bCs/>
                <w:sz w:val="20"/>
                <w:szCs w:val="20"/>
              </w:rPr>
              <w:t>valuation</w:t>
            </w:r>
          </w:p>
        </w:tc>
      </w:tr>
      <w:tr w:rsidR="00A133B8" w:rsidRPr="004F13B0" w:rsidTr="00D264D1">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887586">
            <w:pPr>
              <w:pStyle w:val="NoSpacing"/>
              <w:rPr>
                <w:rFonts w:cstheme="minorHAnsi"/>
                <w:sz w:val="20"/>
                <w:szCs w:val="20"/>
              </w:rPr>
            </w:pPr>
            <w:r w:rsidRPr="004F13B0">
              <w:rPr>
                <w:rFonts w:cstheme="minorHAnsi"/>
                <w:sz w:val="20"/>
                <w:szCs w:val="20"/>
              </w:rPr>
              <w:t>Inventory quantities</w:t>
            </w:r>
            <w:r>
              <w:rPr>
                <w:rFonts w:cstheme="minorHAnsi"/>
                <w:sz w:val="20"/>
                <w:szCs w:val="20"/>
              </w:rPr>
              <w:t xml:space="preserve"> </w:t>
            </w:r>
            <w:r w:rsidRPr="004F13B0">
              <w:rPr>
                <w:rFonts w:cstheme="minorHAnsi"/>
                <w:sz w:val="20"/>
                <w:szCs w:val="20"/>
              </w:rPr>
              <w:t>have been</w:t>
            </w:r>
            <w:r>
              <w:rPr>
                <w:rFonts w:cstheme="minorHAnsi"/>
                <w:sz w:val="20"/>
                <w:szCs w:val="20"/>
              </w:rPr>
              <w:t xml:space="preserve"> </w:t>
            </w:r>
            <w:r w:rsidRPr="004F13B0">
              <w:rPr>
                <w:rFonts w:cstheme="minorHAnsi"/>
                <w:sz w:val="20"/>
                <w:szCs w:val="20"/>
              </w:rPr>
              <w:t>accurately</w:t>
            </w:r>
            <w:r>
              <w:rPr>
                <w:rFonts w:cstheme="minorHAnsi"/>
                <w:sz w:val="20"/>
                <w:szCs w:val="20"/>
              </w:rPr>
              <w:t xml:space="preserve"> </w:t>
            </w:r>
            <w:r w:rsidRPr="004F13B0">
              <w:rPr>
                <w:rFonts w:cstheme="minorHAnsi"/>
                <w:sz w:val="20"/>
                <w:szCs w:val="20"/>
              </w:rPr>
              <w:t>determined.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99712F">
            <w:pPr>
              <w:pStyle w:val="NoSpacing"/>
              <w:numPr>
                <w:ilvl w:val="0"/>
                <w:numId w:val="1"/>
              </w:numPr>
              <w:ind w:left="344" w:hanging="254"/>
              <w:rPr>
                <w:rFonts w:cstheme="minorHAnsi"/>
                <w:sz w:val="20"/>
                <w:szCs w:val="20"/>
              </w:rPr>
            </w:pPr>
            <w:r w:rsidRPr="004F13B0">
              <w:rPr>
                <w:rFonts w:cstheme="minorHAnsi"/>
                <w:sz w:val="20"/>
                <w:szCs w:val="20"/>
              </w:rPr>
              <w:t>Periodic or annual</w:t>
            </w:r>
            <w:r>
              <w:rPr>
                <w:rFonts w:cstheme="minorHAnsi"/>
                <w:sz w:val="20"/>
                <w:szCs w:val="20"/>
              </w:rPr>
              <w:t xml:space="preserve"> </w:t>
            </w:r>
            <w:r w:rsidRPr="004F13B0">
              <w:rPr>
                <w:rFonts w:cstheme="minorHAnsi"/>
                <w:sz w:val="20"/>
                <w:szCs w:val="20"/>
              </w:rPr>
              <w:t>comparison of</w:t>
            </w:r>
            <w:r>
              <w:rPr>
                <w:rFonts w:cstheme="minorHAnsi"/>
                <w:sz w:val="20"/>
                <w:szCs w:val="20"/>
              </w:rPr>
              <w:t xml:space="preserve"> </w:t>
            </w:r>
            <w:r w:rsidRPr="004F13B0">
              <w:rPr>
                <w:rFonts w:cstheme="minorHAnsi"/>
                <w:sz w:val="20"/>
                <w:szCs w:val="20"/>
              </w:rPr>
              <w:t>inventory with amounts</w:t>
            </w:r>
            <w:r>
              <w:rPr>
                <w:rFonts w:cstheme="minorHAnsi"/>
                <w:sz w:val="20"/>
                <w:szCs w:val="20"/>
              </w:rPr>
              <w:t xml:space="preserve"> </w:t>
            </w:r>
            <w:r w:rsidRPr="004F13B0">
              <w:rPr>
                <w:rFonts w:cstheme="minorHAnsi"/>
                <w:sz w:val="20"/>
                <w:szCs w:val="20"/>
              </w:rPr>
              <w:t>shown in perpetual inventory</w:t>
            </w:r>
            <w:r>
              <w:rPr>
                <w:rFonts w:cstheme="minorHAnsi"/>
                <w:sz w:val="20"/>
                <w:szCs w:val="20"/>
              </w:rPr>
              <w:t xml:space="preserve"> </w:t>
            </w:r>
            <w:r w:rsidRPr="004F13B0">
              <w:rPr>
                <w:rFonts w:cstheme="minorHAnsi"/>
                <w:sz w:val="20"/>
                <w:szCs w:val="20"/>
              </w:rPr>
              <w:t>records.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87586">
            <w:pPr>
              <w:pStyle w:val="NoSpacing"/>
              <w:numPr>
                <w:ilvl w:val="0"/>
                <w:numId w:val="1"/>
              </w:numPr>
              <w:ind w:left="344" w:hanging="254"/>
              <w:rPr>
                <w:rFonts w:cstheme="minorHAnsi"/>
                <w:sz w:val="20"/>
                <w:szCs w:val="20"/>
              </w:rPr>
            </w:pPr>
            <w:r w:rsidRPr="004F13B0">
              <w:rPr>
                <w:rFonts w:cstheme="minorHAnsi"/>
                <w:sz w:val="20"/>
                <w:szCs w:val="20"/>
              </w:rPr>
              <w:t>Review and test</w:t>
            </w:r>
            <w:r>
              <w:rPr>
                <w:rFonts w:cstheme="minorHAnsi"/>
                <w:sz w:val="20"/>
                <w:szCs w:val="20"/>
              </w:rPr>
              <w:t xml:space="preserve"> </w:t>
            </w:r>
            <w:r w:rsidRPr="004F13B0">
              <w:rPr>
                <w:rFonts w:cstheme="minorHAnsi"/>
                <w:sz w:val="20"/>
                <w:szCs w:val="20"/>
              </w:rPr>
              <w:t>entity’s procedures for</w:t>
            </w:r>
            <w:r>
              <w:rPr>
                <w:rFonts w:cstheme="minorHAnsi"/>
                <w:sz w:val="20"/>
                <w:szCs w:val="20"/>
              </w:rPr>
              <w:t xml:space="preserve"> </w:t>
            </w:r>
            <w:r w:rsidRPr="004F13B0">
              <w:rPr>
                <w:rFonts w:cstheme="minorHAnsi"/>
                <w:sz w:val="20"/>
                <w:szCs w:val="20"/>
              </w:rPr>
              <w:t>taking physical</w:t>
            </w:r>
            <w:r>
              <w:rPr>
                <w:rFonts w:cstheme="minorHAnsi"/>
                <w:sz w:val="20"/>
                <w:szCs w:val="20"/>
              </w:rPr>
              <w:t xml:space="preserve"> </w:t>
            </w:r>
            <w:r w:rsidRPr="004F13B0">
              <w:rPr>
                <w:rFonts w:cstheme="minorHAnsi"/>
                <w:sz w:val="20"/>
                <w:szCs w:val="20"/>
              </w:rPr>
              <w:t>inventory.</w:t>
            </w:r>
          </w:p>
        </w:tc>
      </w:tr>
      <w:tr w:rsidR="00A133B8" w:rsidRPr="004F13B0" w:rsidTr="00D264D1">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Standard costs</w:t>
            </w:r>
            <w:r>
              <w:rPr>
                <w:rFonts w:cstheme="minorHAnsi"/>
                <w:sz w:val="20"/>
                <w:szCs w:val="20"/>
              </w:rPr>
              <w:t xml:space="preserve"> </w:t>
            </w:r>
            <w:r w:rsidRPr="004F13B0">
              <w:rPr>
                <w:rFonts w:cstheme="minorHAnsi"/>
                <w:sz w:val="20"/>
                <w:szCs w:val="20"/>
              </w:rPr>
              <w:t>reviewed by</w:t>
            </w:r>
            <w:r>
              <w:rPr>
                <w:rFonts w:cstheme="minorHAnsi"/>
                <w:sz w:val="20"/>
                <w:szCs w:val="20"/>
              </w:rPr>
              <w:t xml:space="preserve"> </w:t>
            </w:r>
            <w:r w:rsidRPr="004F13B0">
              <w:rPr>
                <w:rFonts w:cstheme="minorHAnsi"/>
                <w:sz w:val="20"/>
                <w:szCs w:val="20"/>
              </w:rPr>
              <w:t>management.</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87586">
            <w:pPr>
              <w:pStyle w:val="NoSpacing"/>
              <w:numPr>
                <w:ilvl w:val="0"/>
                <w:numId w:val="1"/>
              </w:numPr>
              <w:ind w:left="344" w:hanging="254"/>
              <w:rPr>
                <w:rFonts w:cstheme="minorHAnsi"/>
                <w:sz w:val="20"/>
                <w:szCs w:val="20"/>
              </w:rPr>
            </w:pPr>
            <w:r w:rsidRPr="004F13B0">
              <w:rPr>
                <w:rFonts w:cstheme="minorHAnsi"/>
                <w:sz w:val="20"/>
                <w:szCs w:val="20"/>
              </w:rPr>
              <w:t>Review and test</w:t>
            </w:r>
            <w:r>
              <w:rPr>
                <w:rFonts w:cstheme="minorHAnsi"/>
                <w:sz w:val="20"/>
                <w:szCs w:val="20"/>
              </w:rPr>
              <w:t xml:space="preserve"> </w:t>
            </w:r>
            <w:r w:rsidRPr="004F13B0">
              <w:rPr>
                <w:rFonts w:cstheme="minorHAnsi"/>
                <w:sz w:val="20"/>
                <w:szCs w:val="20"/>
              </w:rPr>
              <w:t>entity’s procedures for</w:t>
            </w:r>
            <w:r>
              <w:rPr>
                <w:rFonts w:cstheme="minorHAnsi"/>
                <w:sz w:val="20"/>
                <w:szCs w:val="20"/>
              </w:rPr>
              <w:t xml:space="preserve"> </w:t>
            </w:r>
            <w:r w:rsidRPr="004F13B0">
              <w:rPr>
                <w:rFonts w:cstheme="minorHAnsi"/>
                <w:sz w:val="20"/>
                <w:szCs w:val="20"/>
              </w:rPr>
              <w:t>developing standard</w:t>
            </w:r>
            <w:r>
              <w:rPr>
                <w:rFonts w:cstheme="minorHAnsi"/>
                <w:sz w:val="20"/>
                <w:szCs w:val="20"/>
              </w:rPr>
              <w:t xml:space="preserve"> </w:t>
            </w:r>
            <w:r w:rsidRPr="004F13B0">
              <w:rPr>
                <w:rFonts w:cstheme="minorHAnsi"/>
                <w:sz w:val="20"/>
                <w:szCs w:val="20"/>
              </w:rPr>
              <w:t>costs.</w:t>
            </w:r>
          </w:p>
        </w:tc>
      </w:tr>
      <w:tr w:rsidR="00A133B8" w:rsidRPr="004F13B0" w:rsidTr="00D264D1">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Review of cost</w:t>
            </w:r>
            <w:r>
              <w:rPr>
                <w:rFonts w:cstheme="minorHAnsi"/>
                <w:sz w:val="20"/>
                <w:szCs w:val="20"/>
              </w:rPr>
              <w:t xml:space="preserve"> </w:t>
            </w:r>
            <w:r w:rsidRPr="004F13B0">
              <w:rPr>
                <w:rFonts w:cstheme="minorHAnsi"/>
                <w:sz w:val="20"/>
                <w:szCs w:val="20"/>
              </w:rPr>
              <w:t>accumulation and</w:t>
            </w:r>
            <w:r>
              <w:rPr>
                <w:rFonts w:cstheme="minorHAnsi"/>
                <w:sz w:val="20"/>
                <w:szCs w:val="20"/>
              </w:rPr>
              <w:t xml:space="preserve"> </w:t>
            </w:r>
            <w:r w:rsidRPr="004F13B0">
              <w:rPr>
                <w:rFonts w:cstheme="minorHAnsi"/>
                <w:sz w:val="20"/>
                <w:szCs w:val="20"/>
              </w:rPr>
              <w:t>variance reports.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887586">
            <w:pPr>
              <w:pStyle w:val="NoSpacing"/>
              <w:numPr>
                <w:ilvl w:val="0"/>
                <w:numId w:val="1"/>
              </w:numPr>
              <w:ind w:left="344" w:hanging="254"/>
              <w:rPr>
                <w:rFonts w:cstheme="minorHAnsi"/>
                <w:sz w:val="20"/>
                <w:szCs w:val="20"/>
              </w:rPr>
            </w:pPr>
            <w:r w:rsidRPr="004F13B0">
              <w:rPr>
                <w:rFonts w:cstheme="minorHAnsi"/>
                <w:sz w:val="20"/>
                <w:szCs w:val="20"/>
              </w:rPr>
              <w:t>Inspect variance</w:t>
            </w:r>
            <w:r>
              <w:rPr>
                <w:rFonts w:cstheme="minorHAnsi"/>
                <w:sz w:val="20"/>
                <w:szCs w:val="20"/>
              </w:rPr>
              <w:t xml:space="preserve"> </w:t>
            </w:r>
            <w:r w:rsidRPr="004F13B0">
              <w:rPr>
                <w:rFonts w:cstheme="minorHAnsi"/>
                <w:sz w:val="20"/>
                <w:szCs w:val="20"/>
              </w:rPr>
              <w:t>reports produced</w:t>
            </w:r>
          </w:p>
        </w:tc>
      </w:tr>
      <w:tr w:rsidR="005026A4" w:rsidRPr="004F13B0" w:rsidTr="00D264D1">
        <w:tblPrEx>
          <w:shd w:val="clear" w:color="auto" w:fill="auto"/>
          <w:tblLook w:val="04A0"/>
        </w:tblPrEx>
        <w:tc>
          <w:tcPr>
            <w:tcW w:w="243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887586" w:rsidP="00887586">
            <w:pPr>
              <w:pStyle w:val="NoSpacing"/>
              <w:rPr>
                <w:rFonts w:cstheme="minorHAnsi"/>
                <w:sz w:val="20"/>
                <w:szCs w:val="20"/>
              </w:rPr>
            </w:pPr>
            <w:r w:rsidRPr="004F13B0">
              <w:rPr>
                <w:rFonts w:cstheme="minorHAnsi"/>
                <w:sz w:val="20"/>
                <w:szCs w:val="20"/>
              </w:rPr>
              <w:t>Inventory is</w:t>
            </w:r>
            <w:r w:rsidR="00B57E00">
              <w:rPr>
                <w:rFonts w:cstheme="minorHAnsi"/>
                <w:sz w:val="20"/>
                <w:szCs w:val="20"/>
              </w:rPr>
              <w:t xml:space="preserve"> </w:t>
            </w:r>
            <w:r w:rsidRPr="004F13B0">
              <w:rPr>
                <w:rFonts w:cstheme="minorHAnsi"/>
                <w:sz w:val="20"/>
                <w:szCs w:val="20"/>
              </w:rPr>
              <w:t>properly stated at</w:t>
            </w:r>
            <w:r w:rsidR="00B57E00">
              <w:rPr>
                <w:rFonts w:cstheme="minorHAnsi"/>
                <w:sz w:val="20"/>
                <w:szCs w:val="20"/>
              </w:rPr>
              <w:t xml:space="preserve"> </w:t>
            </w:r>
            <w:r w:rsidRPr="004F13B0">
              <w:rPr>
                <w:rFonts w:cstheme="minorHAnsi"/>
                <w:sz w:val="20"/>
                <w:szCs w:val="20"/>
              </w:rPr>
              <w:t>the lower of cost</w:t>
            </w:r>
            <w:r w:rsidR="00B57E00">
              <w:rPr>
                <w:rFonts w:cstheme="minorHAnsi"/>
                <w:sz w:val="20"/>
                <w:szCs w:val="20"/>
              </w:rPr>
              <w:t xml:space="preserve"> </w:t>
            </w:r>
            <w:r w:rsidRPr="004F13B0">
              <w:rPr>
                <w:rFonts w:cstheme="minorHAnsi"/>
                <w:sz w:val="20"/>
                <w:szCs w:val="20"/>
              </w:rPr>
              <w:t>and net realisable</w:t>
            </w:r>
            <w:r w:rsidR="00B57E00">
              <w:rPr>
                <w:rFonts w:cstheme="minorHAnsi"/>
                <w:sz w:val="20"/>
                <w:szCs w:val="20"/>
              </w:rPr>
              <w:t xml:space="preserve"> </w:t>
            </w:r>
            <w:r w:rsidRPr="004F13B0">
              <w:rPr>
                <w:rFonts w:cstheme="minorHAnsi"/>
                <w:sz w:val="20"/>
                <w:szCs w:val="20"/>
              </w:rPr>
              <w:t>value.</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887586" w:rsidP="005050C0">
            <w:pPr>
              <w:pStyle w:val="NoSpacing"/>
              <w:numPr>
                <w:ilvl w:val="0"/>
                <w:numId w:val="1"/>
              </w:numPr>
              <w:ind w:left="344" w:hanging="254"/>
              <w:rPr>
                <w:rFonts w:cstheme="minorHAnsi"/>
                <w:sz w:val="20"/>
                <w:szCs w:val="20"/>
              </w:rPr>
            </w:pPr>
            <w:r w:rsidRPr="004F13B0">
              <w:rPr>
                <w:rFonts w:cstheme="minorHAnsi"/>
                <w:sz w:val="20"/>
                <w:szCs w:val="20"/>
              </w:rPr>
              <w:t>Inventory managers</w:t>
            </w:r>
            <w:r w:rsidR="00B57E00">
              <w:rPr>
                <w:rFonts w:cstheme="minorHAnsi"/>
                <w:sz w:val="20"/>
                <w:szCs w:val="20"/>
              </w:rPr>
              <w:t xml:space="preserve"> </w:t>
            </w:r>
            <w:r w:rsidRPr="004F13B0">
              <w:rPr>
                <w:rFonts w:cstheme="minorHAnsi"/>
                <w:sz w:val="20"/>
                <w:szCs w:val="20"/>
              </w:rPr>
              <w:t>review inventory</w:t>
            </w:r>
            <w:r w:rsidR="00B57E00">
              <w:rPr>
                <w:rFonts w:cstheme="minorHAnsi"/>
                <w:sz w:val="20"/>
                <w:szCs w:val="20"/>
              </w:rPr>
              <w:t xml:space="preserve"> </w:t>
            </w:r>
            <w:r w:rsidRPr="004F13B0">
              <w:rPr>
                <w:rFonts w:cstheme="minorHAnsi"/>
                <w:sz w:val="20"/>
                <w:szCs w:val="20"/>
              </w:rPr>
              <w:t>regularly to identify</w:t>
            </w:r>
            <w:r w:rsidR="00B57E00">
              <w:rPr>
                <w:rFonts w:cstheme="minorHAnsi"/>
                <w:sz w:val="20"/>
                <w:szCs w:val="20"/>
              </w:rPr>
              <w:t xml:space="preserve"> </w:t>
            </w:r>
            <w:r w:rsidRPr="004F13B0">
              <w:rPr>
                <w:rFonts w:cstheme="minorHAnsi"/>
                <w:sz w:val="20"/>
                <w:szCs w:val="20"/>
              </w:rPr>
              <w:t>slow-moving, obsolete</w:t>
            </w:r>
            <w:r w:rsidR="00B57E00">
              <w:rPr>
                <w:rFonts w:cstheme="minorHAnsi"/>
                <w:sz w:val="20"/>
                <w:szCs w:val="20"/>
              </w:rPr>
              <w:t xml:space="preserve"> </w:t>
            </w:r>
            <w:r w:rsidRPr="004F13B0">
              <w:rPr>
                <w:rFonts w:cstheme="minorHAnsi"/>
                <w:sz w:val="20"/>
                <w:szCs w:val="20"/>
              </w:rPr>
              <w:t>and excess inventory.</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FB274E" w:rsidRPr="00FB274E" w:rsidRDefault="00887586" w:rsidP="00FB274E">
            <w:pPr>
              <w:pStyle w:val="NoSpacing"/>
              <w:numPr>
                <w:ilvl w:val="0"/>
                <w:numId w:val="1"/>
              </w:numPr>
              <w:ind w:left="344" w:hanging="254"/>
              <w:rPr>
                <w:rFonts w:cstheme="minorHAnsi"/>
                <w:sz w:val="20"/>
                <w:szCs w:val="20"/>
              </w:rPr>
            </w:pPr>
            <w:r w:rsidRPr="004F13B0">
              <w:rPr>
                <w:rFonts w:cstheme="minorHAnsi"/>
                <w:sz w:val="20"/>
                <w:szCs w:val="20"/>
              </w:rPr>
              <w:t>Discuss with inventory</w:t>
            </w:r>
            <w:r w:rsidR="00B57E00">
              <w:rPr>
                <w:rFonts w:cstheme="minorHAnsi"/>
                <w:sz w:val="20"/>
                <w:szCs w:val="20"/>
              </w:rPr>
              <w:t xml:space="preserve"> </w:t>
            </w:r>
            <w:r w:rsidRPr="004F13B0">
              <w:rPr>
                <w:rFonts w:cstheme="minorHAnsi"/>
                <w:sz w:val="20"/>
                <w:szCs w:val="20"/>
              </w:rPr>
              <w:t>managers how this is</w:t>
            </w:r>
            <w:r w:rsidR="00B57E00">
              <w:rPr>
                <w:rFonts w:cstheme="minorHAnsi"/>
                <w:sz w:val="20"/>
                <w:szCs w:val="20"/>
              </w:rPr>
              <w:t xml:space="preserve"> </w:t>
            </w:r>
            <w:r w:rsidRPr="004F13B0">
              <w:rPr>
                <w:rFonts w:cstheme="minorHAnsi"/>
                <w:sz w:val="20"/>
                <w:szCs w:val="20"/>
              </w:rPr>
              <w:t>done.</w:t>
            </w:r>
            <w:r w:rsidR="00B57E00">
              <w:rPr>
                <w:rFonts w:cstheme="minorHAnsi"/>
                <w:sz w:val="20"/>
                <w:szCs w:val="20"/>
              </w:rPr>
              <w:t xml:space="preserve"> </w:t>
            </w:r>
          </w:p>
          <w:p w:rsidR="005026A4" w:rsidRPr="004F13B0" w:rsidRDefault="00887586" w:rsidP="00FB274E">
            <w:pPr>
              <w:pStyle w:val="NoSpacing"/>
              <w:numPr>
                <w:ilvl w:val="0"/>
                <w:numId w:val="1"/>
              </w:numPr>
              <w:ind w:left="344" w:hanging="254"/>
              <w:rPr>
                <w:rFonts w:cstheme="minorHAnsi"/>
                <w:sz w:val="20"/>
                <w:szCs w:val="20"/>
              </w:rPr>
            </w:pPr>
            <w:r w:rsidRPr="004F13B0">
              <w:rPr>
                <w:rFonts w:cstheme="minorHAnsi"/>
                <w:sz w:val="20"/>
                <w:szCs w:val="20"/>
              </w:rPr>
              <w:t>Observe the procedure</w:t>
            </w:r>
            <w:r w:rsidR="00B57E00">
              <w:rPr>
                <w:rFonts w:cstheme="minorHAnsi"/>
                <w:sz w:val="20"/>
                <w:szCs w:val="20"/>
              </w:rPr>
              <w:t xml:space="preserve"> </w:t>
            </w:r>
            <w:r w:rsidRPr="004F13B0">
              <w:rPr>
                <w:rFonts w:cstheme="minorHAnsi"/>
                <w:sz w:val="20"/>
                <w:szCs w:val="20"/>
              </w:rPr>
              <w:t>being performed</w:t>
            </w:r>
          </w:p>
        </w:tc>
      </w:tr>
      <w:tr w:rsidR="009248BA" w:rsidRPr="004F13B0"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D5128B">
            <w:pPr>
              <w:pStyle w:val="NoSpacing"/>
              <w:rPr>
                <w:rFonts w:cstheme="minorHAnsi"/>
                <w:sz w:val="20"/>
                <w:szCs w:val="20"/>
              </w:rPr>
            </w:pPr>
            <w:r w:rsidRPr="004F13B0">
              <w:rPr>
                <w:rFonts w:cstheme="minorHAnsi"/>
                <w:b/>
                <w:bCs/>
                <w:sz w:val="20"/>
                <w:szCs w:val="20"/>
              </w:rPr>
              <w:t>Cut-off</w:t>
            </w:r>
          </w:p>
        </w:tc>
      </w:tr>
      <w:tr w:rsidR="00A133B8" w:rsidRPr="004F13B0" w:rsidTr="00D264D1">
        <w:tblPrEx>
          <w:shd w:val="clear" w:color="auto" w:fill="auto"/>
          <w:tblLook w:val="04A0"/>
        </w:tblPrEx>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B97DBF">
            <w:pPr>
              <w:pStyle w:val="NoSpacing"/>
              <w:rPr>
                <w:rFonts w:cstheme="minorHAnsi"/>
                <w:sz w:val="20"/>
                <w:szCs w:val="20"/>
              </w:rPr>
            </w:pPr>
            <w:r w:rsidRPr="004F13B0">
              <w:rPr>
                <w:rFonts w:cstheme="minorHAnsi"/>
                <w:sz w:val="20"/>
                <w:szCs w:val="20"/>
              </w:rPr>
              <w:t>All purchases and</w:t>
            </w:r>
            <w:r>
              <w:rPr>
                <w:rFonts w:cstheme="minorHAnsi"/>
                <w:sz w:val="20"/>
                <w:szCs w:val="20"/>
              </w:rPr>
              <w:t xml:space="preserve"> </w:t>
            </w:r>
            <w:r w:rsidRPr="004F13B0">
              <w:rPr>
                <w:rFonts w:cstheme="minorHAnsi"/>
                <w:sz w:val="20"/>
                <w:szCs w:val="20"/>
              </w:rPr>
              <w:t>sales of inventory</w:t>
            </w:r>
            <w:r>
              <w:rPr>
                <w:rFonts w:cstheme="minorHAnsi"/>
                <w:sz w:val="20"/>
                <w:szCs w:val="20"/>
              </w:rPr>
              <w:t xml:space="preserve"> </w:t>
            </w:r>
            <w:r w:rsidRPr="004F13B0">
              <w:rPr>
                <w:rFonts w:cstheme="minorHAnsi"/>
                <w:sz w:val="20"/>
                <w:szCs w:val="20"/>
              </w:rPr>
              <w:t>are recorded in the</w:t>
            </w:r>
            <w:r>
              <w:rPr>
                <w:rFonts w:cstheme="minorHAnsi"/>
                <w:sz w:val="20"/>
                <w:szCs w:val="20"/>
              </w:rPr>
              <w:t xml:space="preserve"> </w:t>
            </w:r>
            <w:r w:rsidRPr="004F13B0">
              <w:rPr>
                <w:rFonts w:cstheme="minorHAnsi"/>
                <w:sz w:val="20"/>
                <w:szCs w:val="20"/>
              </w:rPr>
              <w:t>correct accounting</w:t>
            </w:r>
            <w:r>
              <w:rPr>
                <w:rFonts w:cstheme="minorHAnsi"/>
                <w:sz w:val="20"/>
                <w:szCs w:val="20"/>
              </w:rPr>
              <w:t xml:space="preserve"> </w:t>
            </w:r>
            <w:r w:rsidRPr="004F13B0">
              <w:rPr>
                <w:rFonts w:cstheme="minorHAnsi"/>
                <w:sz w:val="20"/>
                <w:szCs w:val="20"/>
              </w:rPr>
              <w:t>period.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All dispatch documents</w:t>
            </w:r>
            <w:r>
              <w:rPr>
                <w:rFonts w:cstheme="minorHAnsi"/>
                <w:sz w:val="20"/>
                <w:szCs w:val="20"/>
              </w:rPr>
              <w:t xml:space="preserve"> </w:t>
            </w:r>
            <w:r w:rsidRPr="004F13B0">
              <w:rPr>
                <w:rFonts w:cstheme="minorHAnsi"/>
                <w:sz w:val="20"/>
                <w:szCs w:val="20"/>
              </w:rPr>
              <w:t>processed daily to</w:t>
            </w:r>
            <w:r>
              <w:rPr>
                <w:rFonts w:cstheme="minorHAnsi"/>
                <w:sz w:val="20"/>
                <w:szCs w:val="20"/>
              </w:rPr>
              <w:t xml:space="preserve"> </w:t>
            </w:r>
            <w:r w:rsidRPr="004F13B0">
              <w:rPr>
                <w:rFonts w:cstheme="minorHAnsi"/>
                <w:sz w:val="20"/>
                <w:szCs w:val="20"/>
              </w:rPr>
              <w:t>record the dispatch of</w:t>
            </w:r>
            <w:r>
              <w:rPr>
                <w:rFonts w:cstheme="minorHAnsi"/>
                <w:sz w:val="20"/>
                <w:szCs w:val="20"/>
              </w:rPr>
              <w:t xml:space="preserve"> </w:t>
            </w:r>
            <w:r w:rsidRPr="004F13B0">
              <w:rPr>
                <w:rFonts w:cstheme="minorHAnsi"/>
                <w:sz w:val="20"/>
                <w:szCs w:val="20"/>
              </w:rPr>
              <w:t>finished goods</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B97DBF">
            <w:pPr>
              <w:pStyle w:val="NoSpacing"/>
              <w:numPr>
                <w:ilvl w:val="0"/>
                <w:numId w:val="1"/>
              </w:numPr>
              <w:ind w:left="344" w:hanging="254"/>
              <w:rPr>
                <w:rFonts w:cstheme="minorHAnsi"/>
                <w:sz w:val="20"/>
                <w:szCs w:val="20"/>
              </w:rPr>
            </w:pPr>
            <w:r w:rsidRPr="004F13B0">
              <w:rPr>
                <w:rFonts w:cstheme="minorHAnsi"/>
                <w:sz w:val="20"/>
                <w:szCs w:val="20"/>
              </w:rPr>
              <w:t>Inspect</w:t>
            </w:r>
            <w:r>
              <w:rPr>
                <w:rFonts w:cstheme="minorHAnsi"/>
                <w:sz w:val="20"/>
                <w:szCs w:val="20"/>
              </w:rPr>
              <w:t xml:space="preserve"> </w:t>
            </w:r>
            <w:r w:rsidRPr="004F13B0">
              <w:rPr>
                <w:rFonts w:cstheme="minorHAnsi"/>
                <w:sz w:val="20"/>
                <w:szCs w:val="20"/>
              </w:rPr>
              <w:t>documentation to</w:t>
            </w:r>
            <w:r>
              <w:rPr>
                <w:rFonts w:cstheme="minorHAnsi"/>
                <w:sz w:val="20"/>
                <w:szCs w:val="20"/>
              </w:rPr>
              <w:t xml:space="preserve"> </w:t>
            </w:r>
            <w:r w:rsidRPr="004F13B0">
              <w:rPr>
                <w:rFonts w:cstheme="minorHAnsi"/>
                <w:sz w:val="20"/>
                <w:szCs w:val="20"/>
              </w:rPr>
              <w:t>confirm daily</w:t>
            </w:r>
            <w:r>
              <w:rPr>
                <w:rFonts w:cstheme="minorHAnsi"/>
                <w:sz w:val="20"/>
                <w:szCs w:val="20"/>
              </w:rPr>
              <w:t xml:space="preserve"> </w:t>
            </w:r>
            <w:r w:rsidRPr="004F13B0">
              <w:rPr>
                <w:rFonts w:cstheme="minorHAnsi"/>
                <w:sz w:val="20"/>
                <w:szCs w:val="20"/>
              </w:rPr>
              <w:t>processing.</w:t>
            </w:r>
          </w:p>
        </w:tc>
      </w:tr>
      <w:tr w:rsidR="00A133B8" w:rsidRPr="004F13B0" w:rsidTr="00D264D1">
        <w:tblPrEx>
          <w:shd w:val="clear" w:color="auto" w:fill="auto"/>
          <w:tblLook w:val="04A0"/>
        </w:tblPrEx>
        <w:tc>
          <w:tcPr>
            <w:tcW w:w="2430" w:type="dxa"/>
            <w:vMerge/>
            <w:tcBorders>
              <w:left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All goods inwards</w:t>
            </w:r>
            <w:r>
              <w:rPr>
                <w:rFonts w:cstheme="minorHAnsi"/>
                <w:sz w:val="20"/>
                <w:szCs w:val="20"/>
              </w:rPr>
              <w:t xml:space="preserve"> </w:t>
            </w:r>
            <w:r w:rsidRPr="004F13B0">
              <w:rPr>
                <w:rFonts w:cstheme="minorHAnsi"/>
                <w:sz w:val="20"/>
                <w:szCs w:val="20"/>
              </w:rPr>
              <w:t>reports processed daily</w:t>
            </w:r>
            <w:r>
              <w:rPr>
                <w:rFonts w:cstheme="minorHAnsi"/>
                <w:sz w:val="20"/>
                <w:szCs w:val="20"/>
              </w:rPr>
              <w:t xml:space="preserve"> </w:t>
            </w:r>
            <w:r w:rsidRPr="004F13B0">
              <w:rPr>
                <w:rFonts w:cstheme="minorHAnsi"/>
                <w:sz w:val="20"/>
                <w:szCs w:val="20"/>
              </w:rPr>
              <w:t>to record the receipt of</w:t>
            </w:r>
            <w:r>
              <w:rPr>
                <w:rFonts w:cstheme="minorHAnsi"/>
                <w:sz w:val="20"/>
                <w:szCs w:val="20"/>
              </w:rPr>
              <w:t xml:space="preserve"> </w:t>
            </w:r>
            <w:r w:rsidRPr="004F13B0">
              <w:rPr>
                <w:rFonts w:cstheme="minorHAnsi"/>
                <w:sz w:val="20"/>
                <w:szCs w:val="20"/>
              </w:rPr>
              <w:t>inventory.</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B97DBF">
            <w:pPr>
              <w:pStyle w:val="NoSpacing"/>
              <w:numPr>
                <w:ilvl w:val="0"/>
                <w:numId w:val="1"/>
              </w:numPr>
              <w:ind w:left="344" w:hanging="254"/>
              <w:rPr>
                <w:rFonts w:cstheme="minorHAnsi"/>
                <w:sz w:val="20"/>
                <w:szCs w:val="20"/>
              </w:rPr>
            </w:pPr>
            <w:r w:rsidRPr="004F13B0">
              <w:rPr>
                <w:rFonts w:cstheme="minorHAnsi"/>
                <w:sz w:val="20"/>
                <w:szCs w:val="20"/>
              </w:rPr>
              <w:t>Inspect</w:t>
            </w:r>
            <w:r>
              <w:rPr>
                <w:rFonts w:cstheme="minorHAnsi"/>
                <w:sz w:val="20"/>
                <w:szCs w:val="20"/>
              </w:rPr>
              <w:t xml:space="preserve"> </w:t>
            </w:r>
            <w:r w:rsidRPr="004F13B0">
              <w:rPr>
                <w:rFonts w:cstheme="minorHAnsi"/>
                <w:sz w:val="20"/>
                <w:szCs w:val="20"/>
              </w:rPr>
              <w:t>documentation to</w:t>
            </w:r>
            <w:r>
              <w:rPr>
                <w:rFonts w:cstheme="minorHAnsi"/>
                <w:sz w:val="20"/>
                <w:szCs w:val="20"/>
              </w:rPr>
              <w:t xml:space="preserve"> </w:t>
            </w:r>
            <w:r w:rsidRPr="004F13B0">
              <w:rPr>
                <w:rFonts w:cstheme="minorHAnsi"/>
                <w:sz w:val="20"/>
                <w:szCs w:val="20"/>
              </w:rPr>
              <w:t>confirm daily</w:t>
            </w:r>
            <w:r>
              <w:rPr>
                <w:rFonts w:cstheme="minorHAnsi"/>
                <w:sz w:val="20"/>
                <w:szCs w:val="20"/>
              </w:rPr>
              <w:t xml:space="preserve"> </w:t>
            </w:r>
            <w:r w:rsidRPr="004F13B0">
              <w:rPr>
                <w:rFonts w:cstheme="minorHAnsi"/>
                <w:sz w:val="20"/>
                <w:szCs w:val="20"/>
              </w:rPr>
              <w:t>processing.</w:t>
            </w:r>
          </w:p>
        </w:tc>
      </w:tr>
      <w:tr w:rsidR="00A133B8" w:rsidRPr="004F13B0" w:rsidTr="00D264D1">
        <w:tblPrEx>
          <w:shd w:val="clear" w:color="auto" w:fill="auto"/>
          <w:tblLook w:val="04A0"/>
        </w:tblPrEx>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947289">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5050C0">
            <w:pPr>
              <w:pStyle w:val="NoSpacing"/>
              <w:numPr>
                <w:ilvl w:val="0"/>
                <w:numId w:val="1"/>
              </w:numPr>
              <w:ind w:left="344" w:hanging="254"/>
              <w:rPr>
                <w:rFonts w:cstheme="minorHAnsi"/>
                <w:sz w:val="20"/>
                <w:szCs w:val="20"/>
              </w:rPr>
            </w:pPr>
            <w:r w:rsidRPr="004F13B0">
              <w:rPr>
                <w:rFonts w:cstheme="minorHAnsi"/>
                <w:sz w:val="20"/>
                <w:szCs w:val="20"/>
              </w:rPr>
              <w:t>Reconciliations of</w:t>
            </w:r>
            <w:r>
              <w:rPr>
                <w:rFonts w:cstheme="minorHAnsi"/>
                <w:sz w:val="20"/>
                <w:szCs w:val="20"/>
              </w:rPr>
              <w:t xml:space="preserve"> </w:t>
            </w:r>
            <w:r w:rsidRPr="004F13B0">
              <w:rPr>
                <w:rFonts w:cstheme="minorHAnsi"/>
                <w:sz w:val="20"/>
                <w:szCs w:val="20"/>
              </w:rPr>
              <w:t>inventory records with</w:t>
            </w:r>
            <w:r>
              <w:rPr>
                <w:rFonts w:cstheme="minorHAnsi"/>
                <w:sz w:val="20"/>
                <w:szCs w:val="20"/>
              </w:rPr>
              <w:t xml:space="preserve"> </w:t>
            </w:r>
            <w:r w:rsidRPr="004F13B0">
              <w:rPr>
                <w:rFonts w:cstheme="minorHAnsi"/>
                <w:sz w:val="20"/>
                <w:szCs w:val="20"/>
              </w:rPr>
              <w:t>general ledger.</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B97DBF">
            <w:pPr>
              <w:pStyle w:val="NoSpacing"/>
              <w:numPr>
                <w:ilvl w:val="0"/>
                <w:numId w:val="1"/>
              </w:numPr>
              <w:ind w:left="344" w:hanging="254"/>
              <w:rPr>
                <w:rFonts w:cstheme="minorHAnsi"/>
                <w:sz w:val="20"/>
                <w:szCs w:val="20"/>
              </w:rPr>
            </w:pPr>
            <w:r w:rsidRPr="004F13B0">
              <w:rPr>
                <w:rFonts w:cstheme="minorHAnsi"/>
                <w:sz w:val="20"/>
                <w:szCs w:val="20"/>
              </w:rPr>
              <w:t>Review reconciliations</w:t>
            </w:r>
            <w:r>
              <w:rPr>
                <w:rFonts w:cstheme="minorHAnsi"/>
                <w:sz w:val="20"/>
                <w:szCs w:val="20"/>
              </w:rPr>
              <w:t xml:space="preserve"> </w:t>
            </w:r>
            <w:r w:rsidRPr="004F13B0">
              <w:rPr>
                <w:rFonts w:cstheme="minorHAnsi"/>
                <w:sz w:val="20"/>
                <w:szCs w:val="20"/>
              </w:rPr>
              <w:t>performed.</w:t>
            </w:r>
          </w:p>
        </w:tc>
      </w:tr>
      <w:tr w:rsidR="009248BA" w:rsidRPr="004F13B0" w:rsidTr="005768CE">
        <w:tblPrEx>
          <w:shd w:val="clear" w:color="auto" w:fill="auto"/>
          <w:tblLook w:val="04A0"/>
        </w:tblPrEx>
        <w:tc>
          <w:tcPr>
            <w:tcW w:w="1062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D5128B">
            <w:pPr>
              <w:pStyle w:val="NoSpacing"/>
              <w:rPr>
                <w:rFonts w:cstheme="minorHAnsi"/>
                <w:sz w:val="20"/>
                <w:szCs w:val="20"/>
              </w:rPr>
            </w:pPr>
            <w:r w:rsidRPr="004F13B0">
              <w:rPr>
                <w:rFonts w:cstheme="minorHAnsi"/>
                <w:b/>
                <w:bCs/>
                <w:sz w:val="20"/>
                <w:szCs w:val="20"/>
              </w:rPr>
              <w:t>Presentation and</w:t>
            </w:r>
            <w:r w:rsidR="00B57E00">
              <w:rPr>
                <w:rFonts w:cstheme="minorHAnsi"/>
                <w:b/>
                <w:bCs/>
                <w:sz w:val="20"/>
                <w:szCs w:val="20"/>
              </w:rPr>
              <w:t xml:space="preserve"> </w:t>
            </w:r>
            <w:r w:rsidRPr="004F13B0">
              <w:rPr>
                <w:rFonts w:cstheme="minorHAnsi"/>
                <w:b/>
                <w:bCs/>
                <w:sz w:val="20"/>
                <w:szCs w:val="20"/>
              </w:rPr>
              <w:t>disclosure</w:t>
            </w:r>
            <w:r w:rsidR="00B57E00">
              <w:rPr>
                <w:rFonts w:cstheme="minorHAnsi"/>
                <w:b/>
                <w:bCs/>
                <w:sz w:val="20"/>
                <w:szCs w:val="20"/>
              </w:rPr>
              <w:t xml:space="preserve"> </w:t>
            </w:r>
            <w:r w:rsidRPr="004F13B0">
              <w:rPr>
                <w:rFonts w:cstheme="minorHAnsi"/>
                <w:b/>
                <w:bCs/>
                <w:sz w:val="20"/>
                <w:szCs w:val="20"/>
              </w:rPr>
              <w:t>assertions</w:t>
            </w:r>
          </w:p>
        </w:tc>
      </w:tr>
      <w:tr w:rsidR="005026A4" w:rsidRPr="004F13B0" w:rsidTr="00D264D1">
        <w:tblPrEx>
          <w:shd w:val="clear" w:color="auto" w:fill="auto"/>
          <w:tblLook w:val="04A0"/>
        </w:tblPrEx>
        <w:tc>
          <w:tcPr>
            <w:tcW w:w="243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0A3867" w:rsidP="000A3867">
            <w:pPr>
              <w:pStyle w:val="NoSpacing"/>
              <w:rPr>
                <w:rFonts w:cstheme="minorHAnsi"/>
                <w:sz w:val="20"/>
                <w:szCs w:val="20"/>
              </w:rPr>
            </w:pPr>
            <w:r w:rsidRPr="004F13B0">
              <w:rPr>
                <w:rFonts w:cstheme="minorHAnsi"/>
                <w:sz w:val="20"/>
                <w:szCs w:val="20"/>
              </w:rPr>
              <w:t>Inventory</w:t>
            </w:r>
            <w:r w:rsidR="00B57E00">
              <w:rPr>
                <w:rFonts w:cstheme="minorHAnsi"/>
                <w:sz w:val="20"/>
                <w:szCs w:val="20"/>
              </w:rPr>
              <w:t xml:space="preserve"> </w:t>
            </w:r>
            <w:r w:rsidRPr="004F13B0">
              <w:rPr>
                <w:rFonts w:cstheme="minorHAnsi"/>
                <w:sz w:val="20"/>
                <w:szCs w:val="20"/>
              </w:rPr>
              <w:t>transactions and</w:t>
            </w:r>
            <w:r w:rsidR="00B57E00">
              <w:rPr>
                <w:rFonts w:cstheme="minorHAnsi"/>
                <w:sz w:val="20"/>
                <w:szCs w:val="20"/>
              </w:rPr>
              <w:t xml:space="preserve"> </w:t>
            </w:r>
            <w:r w:rsidRPr="004F13B0">
              <w:rPr>
                <w:rFonts w:cstheme="minorHAnsi"/>
                <w:sz w:val="20"/>
                <w:szCs w:val="20"/>
              </w:rPr>
              <w:t>balances are</w:t>
            </w:r>
            <w:r w:rsidR="00B57E00">
              <w:rPr>
                <w:rFonts w:cstheme="minorHAnsi"/>
                <w:sz w:val="20"/>
                <w:szCs w:val="20"/>
              </w:rPr>
              <w:t xml:space="preserve"> </w:t>
            </w:r>
            <w:r w:rsidRPr="004F13B0">
              <w:rPr>
                <w:rFonts w:cstheme="minorHAnsi"/>
                <w:sz w:val="20"/>
                <w:szCs w:val="20"/>
              </w:rPr>
              <w:t>properly identified</w:t>
            </w:r>
            <w:r w:rsidR="00B57E00">
              <w:rPr>
                <w:rFonts w:cstheme="minorHAnsi"/>
                <w:sz w:val="20"/>
                <w:szCs w:val="20"/>
              </w:rPr>
              <w:t xml:space="preserve"> </w:t>
            </w:r>
            <w:r w:rsidRPr="004F13B0">
              <w:rPr>
                <w:rFonts w:cstheme="minorHAnsi"/>
                <w:sz w:val="20"/>
                <w:szCs w:val="20"/>
              </w:rPr>
              <w:t>and classified in the</w:t>
            </w:r>
            <w:r w:rsidR="00B57E00">
              <w:rPr>
                <w:rFonts w:cstheme="minorHAnsi"/>
                <w:sz w:val="20"/>
                <w:szCs w:val="20"/>
              </w:rPr>
              <w:t xml:space="preserve"> </w:t>
            </w:r>
            <w:r w:rsidRPr="004F13B0">
              <w:rPr>
                <w:rFonts w:cstheme="minorHAnsi"/>
                <w:sz w:val="20"/>
                <w:szCs w:val="20"/>
              </w:rPr>
              <w:t>financial</w:t>
            </w:r>
            <w:r w:rsidR="00B57E00">
              <w:rPr>
                <w:rFonts w:cstheme="minorHAnsi"/>
                <w:sz w:val="20"/>
                <w:szCs w:val="20"/>
              </w:rPr>
              <w:t xml:space="preserve"> </w:t>
            </w:r>
            <w:r w:rsidRPr="004F13B0">
              <w:rPr>
                <w:rFonts w:cstheme="minorHAnsi"/>
                <w:sz w:val="20"/>
                <w:szCs w:val="20"/>
              </w:rPr>
              <w:t>statements.</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B874E9" w:rsidP="005050C0">
            <w:pPr>
              <w:pStyle w:val="NoSpacing"/>
              <w:numPr>
                <w:ilvl w:val="0"/>
                <w:numId w:val="1"/>
              </w:numPr>
              <w:ind w:left="344" w:hanging="254"/>
              <w:rPr>
                <w:rFonts w:cstheme="minorHAnsi"/>
                <w:sz w:val="20"/>
                <w:szCs w:val="20"/>
              </w:rPr>
            </w:pPr>
            <w:r w:rsidRPr="004F13B0">
              <w:rPr>
                <w:rFonts w:cstheme="minorHAnsi"/>
                <w:sz w:val="20"/>
                <w:szCs w:val="20"/>
              </w:rPr>
              <w:t>Orders for materials</w:t>
            </w:r>
            <w:r w:rsidR="00B57E00">
              <w:rPr>
                <w:rFonts w:cstheme="minorHAnsi"/>
                <w:sz w:val="20"/>
                <w:szCs w:val="20"/>
              </w:rPr>
              <w:t xml:space="preserve"> </w:t>
            </w:r>
            <w:r w:rsidRPr="004F13B0">
              <w:rPr>
                <w:rFonts w:cstheme="minorHAnsi"/>
                <w:sz w:val="20"/>
                <w:szCs w:val="20"/>
              </w:rPr>
              <w:t>and production data</w:t>
            </w:r>
            <w:r w:rsidR="00B57E00">
              <w:rPr>
                <w:rFonts w:cstheme="minorHAnsi"/>
                <w:sz w:val="20"/>
                <w:szCs w:val="20"/>
              </w:rPr>
              <w:t xml:space="preserve"> </w:t>
            </w:r>
            <w:r w:rsidRPr="004F13B0">
              <w:rPr>
                <w:rFonts w:cstheme="minorHAnsi"/>
                <w:sz w:val="20"/>
                <w:szCs w:val="20"/>
              </w:rPr>
              <w:t>forms used to process</w:t>
            </w:r>
            <w:r w:rsidR="00B57E00">
              <w:rPr>
                <w:rFonts w:cstheme="minorHAnsi"/>
                <w:sz w:val="20"/>
                <w:szCs w:val="20"/>
              </w:rPr>
              <w:t xml:space="preserve"> </w:t>
            </w:r>
            <w:r w:rsidRPr="004F13B0">
              <w:rPr>
                <w:rFonts w:cstheme="minorHAnsi"/>
                <w:sz w:val="20"/>
                <w:szCs w:val="20"/>
              </w:rPr>
              <w:t>goods through</w:t>
            </w:r>
            <w:r w:rsidR="00B57E00">
              <w:rPr>
                <w:rFonts w:cstheme="minorHAnsi"/>
                <w:sz w:val="20"/>
                <w:szCs w:val="20"/>
              </w:rPr>
              <w:t xml:space="preserve"> </w:t>
            </w:r>
            <w:r w:rsidRPr="004F13B0">
              <w:rPr>
                <w:rFonts w:cstheme="minorHAnsi"/>
                <w:sz w:val="20"/>
                <w:szCs w:val="20"/>
              </w:rPr>
              <w:t>manufacturing.</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B874E9" w:rsidP="00B874E9">
            <w:pPr>
              <w:pStyle w:val="NoSpacing"/>
              <w:numPr>
                <w:ilvl w:val="0"/>
                <w:numId w:val="1"/>
              </w:numPr>
              <w:ind w:left="344" w:hanging="254"/>
              <w:rPr>
                <w:rFonts w:cstheme="minorHAnsi"/>
                <w:sz w:val="20"/>
                <w:szCs w:val="20"/>
              </w:rPr>
            </w:pPr>
            <w:r w:rsidRPr="004F13B0">
              <w:rPr>
                <w:rFonts w:cstheme="minorHAnsi"/>
                <w:sz w:val="20"/>
                <w:szCs w:val="20"/>
              </w:rPr>
              <w:t>Review entity’s</w:t>
            </w:r>
            <w:r w:rsidR="00B57E00">
              <w:rPr>
                <w:rFonts w:cstheme="minorHAnsi"/>
                <w:sz w:val="20"/>
                <w:szCs w:val="20"/>
              </w:rPr>
              <w:t xml:space="preserve"> </w:t>
            </w:r>
            <w:r w:rsidRPr="004F13B0">
              <w:rPr>
                <w:rFonts w:cstheme="minorHAnsi"/>
                <w:sz w:val="20"/>
                <w:szCs w:val="20"/>
              </w:rPr>
              <w:t>procedures and</w:t>
            </w:r>
            <w:r w:rsidR="00B57E00">
              <w:rPr>
                <w:rFonts w:cstheme="minorHAnsi"/>
                <w:sz w:val="20"/>
                <w:szCs w:val="20"/>
              </w:rPr>
              <w:t xml:space="preserve"> </w:t>
            </w:r>
            <w:r w:rsidRPr="004F13B0">
              <w:rPr>
                <w:rFonts w:cstheme="minorHAnsi"/>
                <w:sz w:val="20"/>
                <w:szCs w:val="20"/>
              </w:rPr>
              <w:t>documentation used</w:t>
            </w:r>
            <w:r w:rsidR="00B57E00">
              <w:rPr>
                <w:rFonts w:cstheme="minorHAnsi"/>
                <w:sz w:val="20"/>
                <w:szCs w:val="20"/>
              </w:rPr>
              <w:t xml:space="preserve"> </w:t>
            </w:r>
            <w:r w:rsidRPr="004F13B0">
              <w:rPr>
                <w:rFonts w:cstheme="minorHAnsi"/>
                <w:sz w:val="20"/>
                <w:szCs w:val="20"/>
              </w:rPr>
              <w:t>to classify inventory.</w:t>
            </w:r>
          </w:p>
        </w:tc>
      </w:tr>
      <w:tr w:rsidR="005026A4" w:rsidRPr="004F13B0" w:rsidTr="00D264D1">
        <w:tblPrEx>
          <w:shd w:val="clear" w:color="auto" w:fill="auto"/>
          <w:tblLook w:val="04A0"/>
        </w:tblPrEx>
        <w:tc>
          <w:tcPr>
            <w:tcW w:w="243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0A3867" w:rsidP="000A3867">
            <w:pPr>
              <w:pStyle w:val="NoSpacing"/>
              <w:rPr>
                <w:rFonts w:cstheme="minorHAnsi"/>
                <w:sz w:val="20"/>
                <w:szCs w:val="20"/>
              </w:rPr>
            </w:pPr>
            <w:r w:rsidRPr="004F13B0">
              <w:rPr>
                <w:rFonts w:cstheme="minorHAnsi"/>
                <w:sz w:val="20"/>
                <w:szCs w:val="20"/>
              </w:rPr>
              <w:t>Disclosures relating</w:t>
            </w:r>
            <w:r w:rsidR="00B57E00">
              <w:rPr>
                <w:rFonts w:cstheme="minorHAnsi"/>
                <w:sz w:val="20"/>
                <w:szCs w:val="20"/>
              </w:rPr>
              <w:t xml:space="preserve"> </w:t>
            </w:r>
            <w:r w:rsidRPr="004F13B0">
              <w:rPr>
                <w:rFonts w:cstheme="minorHAnsi"/>
                <w:sz w:val="20"/>
                <w:szCs w:val="20"/>
              </w:rPr>
              <w:t>to classification and</w:t>
            </w:r>
            <w:r w:rsidR="00B57E00">
              <w:rPr>
                <w:rFonts w:cstheme="minorHAnsi"/>
                <w:sz w:val="20"/>
                <w:szCs w:val="20"/>
              </w:rPr>
              <w:t xml:space="preserve"> </w:t>
            </w:r>
            <w:r w:rsidRPr="004F13B0">
              <w:rPr>
                <w:rFonts w:cstheme="minorHAnsi"/>
                <w:sz w:val="20"/>
                <w:szCs w:val="20"/>
              </w:rPr>
              <w:t>valuation are</w:t>
            </w:r>
            <w:r w:rsidR="00B57E00">
              <w:rPr>
                <w:rFonts w:cstheme="minorHAnsi"/>
                <w:sz w:val="20"/>
                <w:szCs w:val="20"/>
              </w:rPr>
              <w:t xml:space="preserve"> </w:t>
            </w:r>
            <w:r w:rsidRPr="004F13B0">
              <w:rPr>
                <w:rFonts w:cstheme="minorHAnsi"/>
                <w:sz w:val="20"/>
                <w:szCs w:val="20"/>
              </w:rPr>
              <w:t>sufficient.</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B874E9" w:rsidP="005050C0">
            <w:pPr>
              <w:pStyle w:val="NoSpacing"/>
              <w:numPr>
                <w:ilvl w:val="0"/>
                <w:numId w:val="1"/>
              </w:numPr>
              <w:ind w:left="344" w:hanging="254"/>
              <w:rPr>
                <w:rFonts w:cstheme="minorHAnsi"/>
                <w:sz w:val="20"/>
                <w:szCs w:val="20"/>
              </w:rPr>
            </w:pPr>
            <w:r w:rsidRPr="004F13B0">
              <w:rPr>
                <w:rFonts w:cstheme="minorHAnsi"/>
                <w:sz w:val="20"/>
                <w:szCs w:val="20"/>
              </w:rPr>
              <w:t>Approval by Finance</w:t>
            </w:r>
            <w:r w:rsidR="00B57E00">
              <w:rPr>
                <w:rFonts w:cstheme="minorHAnsi"/>
                <w:sz w:val="20"/>
                <w:szCs w:val="20"/>
              </w:rPr>
              <w:t xml:space="preserve"> </w:t>
            </w:r>
            <w:r w:rsidRPr="004F13B0">
              <w:rPr>
                <w:rFonts w:cstheme="minorHAnsi"/>
                <w:sz w:val="20"/>
                <w:szCs w:val="20"/>
              </w:rPr>
              <w:t>Director</w:t>
            </w:r>
          </w:p>
        </w:tc>
        <w:tc>
          <w:tcPr>
            <w:tcW w:w="4410" w:type="dxa"/>
            <w:tcBorders>
              <w:top w:val="single" w:sz="6" w:space="0" w:color="auto"/>
              <w:left w:val="single" w:sz="6" w:space="0" w:color="auto"/>
              <w:bottom w:val="single" w:sz="6" w:space="0" w:color="auto"/>
              <w:right w:val="single" w:sz="6" w:space="0" w:color="auto"/>
            </w:tcBorders>
            <w:shd w:val="clear" w:color="auto" w:fill="auto"/>
          </w:tcPr>
          <w:p w:rsidR="005026A4" w:rsidRPr="004F13B0" w:rsidRDefault="00B874E9" w:rsidP="00B874E9">
            <w:pPr>
              <w:pStyle w:val="NoSpacing"/>
              <w:numPr>
                <w:ilvl w:val="0"/>
                <w:numId w:val="1"/>
              </w:numPr>
              <w:ind w:left="344" w:hanging="254"/>
              <w:rPr>
                <w:rFonts w:cstheme="minorHAnsi"/>
                <w:sz w:val="20"/>
                <w:szCs w:val="20"/>
              </w:rPr>
            </w:pPr>
            <w:r w:rsidRPr="004F13B0">
              <w:rPr>
                <w:rFonts w:cstheme="minorHAnsi"/>
                <w:sz w:val="20"/>
                <w:szCs w:val="20"/>
              </w:rPr>
              <w:t>Review entity’s</w:t>
            </w:r>
            <w:r w:rsidR="00B57E00">
              <w:rPr>
                <w:rFonts w:cstheme="minorHAnsi"/>
                <w:sz w:val="20"/>
                <w:szCs w:val="20"/>
              </w:rPr>
              <w:t xml:space="preserve"> </w:t>
            </w:r>
            <w:r w:rsidRPr="004F13B0">
              <w:rPr>
                <w:rFonts w:cstheme="minorHAnsi"/>
                <w:sz w:val="20"/>
                <w:szCs w:val="20"/>
              </w:rPr>
              <w:t>working papers for</w:t>
            </w:r>
            <w:r w:rsidR="00B57E00">
              <w:rPr>
                <w:rFonts w:cstheme="minorHAnsi"/>
                <w:sz w:val="20"/>
                <w:szCs w:val="20"/>
              </w:rPr>
              <w:t xml:space="preserve"> </w:t>
            </w:r>
            <w:r w:rsidRPr="004F13B0">
              <w:rPr>
                <w:rFonts w:cstheme="minorHAnsi"/>
                <w:sz w:val="20"/>
                <w:szCs w:val="20"/>
              </w:rPr>
              <w:t>evidence of review.</w:t>
            </w:r>
          </w:p>
        </w:tc>
      </w:tr>
    </w:tbl>
    <w:p w:rsidR="00FE006C" w:rsidRPr="004F13B0" w:rsidRDefault="00ED2559" w:rsidP="007032EE">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sidRPr="004F13B0">
        <w:rPr>
          <w:rFonts w:cstheme="minorHAnsi"/>
          <w:b/>
          <w:sz w:val="26"/>
          <w:szCs w:val="26"/>
        </w:rPr>
        <w:lastRenderedPageBreak/>
        <w:t>PAYROLL</w:t>
      </w:r>
    </w:p>
    <w:tbl>
      <w:tblPr>
        <w:tblW w:w="10620" w:type="dxa"/>
        <w:tblInd w:w="40" w:type="dxa"/>
        <w:shd w:val="clear" w:color="auto" w:fill="FFFFFF" w:themeFill="background1"/>
        <w:tblCellMar>
          <w:left w:w="40" w:type="dxa"/>
          <w:right w:w="40" w:type="dxa"/>
        </w:tblCellMar>
        <w:tblLook w:val="0000"/>
      </w:tblPr>
      <w:tblGrid>
        <w:gridCol w:w="2430"/>
        <w:gridCol w:w="3780"/>
        <w:gridCol w:w="4320"/>
        <w:gridCol w:w="90"/>
      </w:tblGrid>
      <w:tr w:rsidR="009248BA" w:rsidRPr="004F13B0" w:rsidTr="00A96316">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 Objective</w:t>
            </w:r>
            <w:r w:rsidR="00B57E00">
              <w:rPr>
                <w:rFonts w:cstheme="minorHAnsi"/>
                <w:b/>
                <w:bCs/>
                <w:sz w:val="20"/>
                <w:szCs w:val="20"/>
              </w:rPr>
              <w:t xml:space="preserve"> </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Controls by Management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Test of Controls</w:t>
            </w:r>
          </w:p>
        </w:tc>
      </w:tr>
      <w:tr w:rsidR="007032EE" w:rsidRPr="004F13B0" w:rsidTr="00A96316">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7032EE" w:rsidRPr="004F13B0" w:rsidRDefault="006609E1" w:rsidP="007032EE">
            <w:pPr>
              <w:pStyle w:val="NoSpacing"/>
              <w:rPr>
                <w:rFonts w:cstheme="minorHAnsi"/>
                <w:b/>
                <w:sz w:val="20"/>
                <w:szCs w:val="20"/>
              </w:rPr>
            </w:pPr>
            <w:r>
              <w:rPr>
                <w:rFonts w:cstheme="minorHAnsi"/>
                <w:b/>
                <w:sz w:val="20"/>
                <w:szCs w:val="20"/>
              </w:rPr>
              <w:t>Occurrence &amp; Existence</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7032EE" w:rsidRPr="004F13B0" w:rsidRDefault="007032EE" w:rsidP="00947289">
            <w:pPr>
              <w:pStyle w:val="NoSpacing"/>
              <w:rPr>
                <w:rFonts w:cstheme="minorHAnsi"/>
                <w:b/>
                <w:sz w:val="20"/>
                <w:szCs w:val="20"/>
              </w:rPr>
            </w:pP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7032EE" w:rsidRPr="004F13B0" w:rsidRDefault="007032EE" w:rsidP="00947289">
            <w:pPr>
              <w:pStyle w:val="NoSpacing"/>
              <w:rPr>
                <w:rFonts w:cstheme="minorHAnsi"/>
                <w:b/>
                <w:sz w:val="20"/>
                <w:szCs w:val="20"/>
              </w:rPr>
            </w:pPr>
          </w:p>
        </w:tc>
      </w:tr>
      <w:tr w:rsidR="007032EE" w:rsidRPr="004F13B0" w:rsidTr="00A96316">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7032EE" w:rsidRPr="004F13B0" w:rsidRDefault="00B4746F" w:rsidP="00B4746F">
            <w:pPr>
              <w:pStyle w:val="NoSpacing"/>
              <w:rPr>
                <w:rFonts w:cstheme="minorHAnsi"/>
                <w:sz w:val="20"/>
                <w:szCs w:val="20"/>
              </w:rPr>
            </w:pPr>
            <w:r w:rsidRPr="004F13B0">
              <w:rPr>
                <w:rFonts w:cstheme="minorHAnsi"/>
                <w:sz w:val="20"/>
                <w:szCs w:val="20"/>
              </w:rPr>
              <w:t>Payment is made only</w:t>
            </w:r>
            <w:r w:rsidR="00B57E00">
              <w:rPr>
                <w:rFonts w:cstheme="minorHAnsi"/>
                <w:sz w:val="20"/>
                <w:szCs w:val="20"/>
              </w:rPr>
              <w:t xml:space="preserve"> </w:t>
            </w:r>
            <w:r w:rsidRPr="004F13B0">
              <w:rPr>
                <w:rFonts w:cstheme="minorHAnsi"/>
                <w:sz w:val="20"/>
                <w:szCs w:val="20"/>
              </w:rPr>
              <w:t>to bona fide employees</w:t>
            </w:r>
            <w:r w:rsidR="00B57E00">
              <w:rPr>
                <w:rFonts w:cstheme="minorHAnsi"/>
                <w:sz w:val="20"/>
                <w:szCs w:val="20"/>
              </w:rPr>
              <w:t xml:space="preserve"> </w:t>
            </w:r>
            <w:r w:rsidRPr="004F13B0">
              <w:rPr>
                <w:rFonts w:cstheme="minorHAnsi"/>
                <w:sz w:val="20"/>
                <w:szCs w:val="20"/>
              </w:rPr>
              <w:t>of the entity.</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FB274E" w:rsidRPr="00FB274E" w:rsidRDefault="00B4746F" w:rsidP="00FB274E">
            <w:pPr>
              <w:pStyle w:val="NoSpacing"/>
              <w:numPr>
                <w:ilvl w:val="0"/>
                <w:numId w:val="1"/>
              </w:numPr>
              <w:ind w:left="344" w:hanging="254"/>
              <w:rPr>
                <w:sz w:val="20"/>
                <w:szCs w:val="20"/>
              </w:rPr>
            </w:pPr>
            <w:r w:rsidRPr="00FB274E">
              <w:rPr>
                <w:sz w:val="20"/>
                <w:szCs w:val="20"/>
              </w:rPr>
              <w:t>Segregation of duties</w:t>
            </w:r>
            <w:r w:rsidR="00B57E00" w:rsidRPr="00FB274E">
              <w:rPr>
                <w:sz w:val="20"/>
                <w:szCs w:val="20"/>
              </w:rPr>
              <w:t xml:space="preserve"> </w:t>
            </w:r>
            <w:r w:rsidRPr="00FB274E">
              <w:rPr>
                <w:sz w:val="20"/>
                <w:szCs w:val="20"/>
              </w:rPr>
              <w:t>between HR and</w:t>
            </w:r>
            <w:r w:rsidR="00B57E00" w:rsidRPr="00FB274E">
              <w:rPr>
                <w:sz w:val="20"/>
                <w:szCs w:val="20"/>
              </w:rPr>
              <w:t xml:space="preserve"> </w:t>
            </w:r>
            <w:r w:rsidRPr="00FB274E">
              <w:rPr>
                <w:sz w:val="20"/>
                <w:szCs w:val="20"/>
              </w:rPr>
              <w:t>payroll functions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Personnel files held for</w:t>
            </w:r>
            <w:r w:rsidR="00B57E00" w:rsidRPr="00FB274E">
              <w:rPr>
                <w:sz w:val="20"/>
                <w:szCs w:val="20"/>
              </w:rPr>
              <w:t xml:space="preserve"> </w:t>
            </w:r>
            <w:r w:rsidRPr="00FB274E">
              <w:rPr>
                <w:sz w:val="20"/>
                <w:szCs w:val="20"/>
              </w:rPr>
              <w:t>all employees.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Authorisation</w:t>
            </w:r>
            <w:r w:rsidR="00B57E00" w:rsidRPr="00FB274E">
              <w:rPr>
                <w:sz w:val="20"/>
                <w:szCs w:val="20"/>
              </w:rPr>
              <w:t xml:space="preserve"> </w:t>
            </w:r>
            <w:r w:rsidRPr="00FB274E">
              <w:rPr>
                <w:sz w:val="20"/>
                <w:szCs w:val="20"/>
              </w:rPr>
              <w:t>procedures for hiring,</w:t>
            </w:r>
            <w:r w:rsidR="00B57E00" w:rsidRPr="00FB274E">
              <w:rPr>
                <w:sz w:val="20"/>
                <w:szCs w:val="20"/>
              </w:rPr>
              <w:t xml:space="preserve"> </w:t>
            </w:r>
            <w:r w:rsidRPr="00FB274E">
              <w:rPr>
                <w:sz w:val="20"/>
                <w:szCs w:val="20"/>
              </w:rPr>
              <w:t>terminating, time</w:t>
            </w:r>
            <w:r w:rsidR="00B57E00" w:rsidRPr="00FB274E">
              <w:rPr>
                <w:sz w:val="20"/>
                <w:szCs w:val="20"/>
              </w:rPr>
              <w:t xml:space="preserve"> </w:t>
            </w:r>
            <w:r w:rsidRPr="00FB274E">
              <w:rPr>
                <w:sz w:val="20"/>
                <w:szCs w:val="20"/>
              </w:rPr>
              <w:t>worked, wage rates,</w:t>
            </w:r>
            <w:r w:rsidR="00B57E00" w:rsidRPr="00FB274E">
              <w:rPr>
                <w:sz w:val="20"/>
                <w:szCs w:val="20"/>
              </w:rPr>
              <w:t xml:space="preserve"> </w:t>
            </w:r>
            <w:r w:rsidRPr="00FB274E">
              <w:rPr>
                <w:sz w:val="20"/>
                <w:szCs w:val="20"/>
              </w:rPr>
              <w:t>overtime, benefits etc.</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Any changes in</w:t>
            </w:r>
            <w:r w:rsidR="00B57E00" w:rsidRPr="00FB274E">
              <w:rPr>
                <w:sz w:val="20"/>
                <w:szCs w:val="20"/>
              </w:rPr>
              <w:t xml:space="preserve"> </w:t>
            </w:r>
            <w:r w:rsidRPr="00FB274E">
              <w:rPr>
                <w:sz w:val="20"/>
                <w:szCs w:val="20"/>
              </w:rPr>
              <w:t>employment status of</w:t>
            </w:r>
            <w:r w:rsidR="00B57E00" w:rsidRPr="00FB274E">
              <w:rPr>
                <w:sz w:val="20"/>
                <w:szCs w:val="20"/>
              </w:rPr>
              <w:t xml:space="preserve"> </w:t>
            </w:r>
            <w:r w:rsidRPr="00FB274E">
              <w:rPr>
                <w:sz w:val="20"/>
                <w:szCs w:val="20"/>
              </w:rPr>
              <w:t>employees (eg</w:t>
            </w:r>
            <w:r w:rsidR="00B57E00" w:rsidRPr="00FB274E">
              <w:rPr>
                <w:sz w:val="20"/>
                <w:szCs w:val="20"/>
              </w:rPr>
              <w:t xml:space="preserve"> </w:t>
            </w:r>
            <w:r w:rsidRPr="00FB274E">
              <w:rPr>
                <w:sz w:val="20"/>
                <w:szCs w:val="20"/>
              </w:rPr>
              <w:t>maternity, special</w:t>
            </w:r>
            <w:r w:rsidR="00B57E00" w:rsidRPr="00FB274E">
              <w:rPr>
                <w:sz w:val="20"/>
                <w:szCs w:val="20"/>
              </w:rPr>
              <w:t xml:space="preserve"> </w:t>
            </w:r>
            <w:r w:rsidRPr="00FB274E">
              <w:rPr>
                <w:sz w:val="20"/>
                <w:szCs w:val="20"/>
              </w:rPr>
              <w:t>leave etc) informed to</w:t>
            </w:r>
            <w:r w:rsidR="00B57E00" w:rsidRPr="00FB274E">
              <w:rPr>
                <w:sz w:val="20"/>
                <w:szCs w:val="20"/>
              </w:rPr>
              <w:t xml:space="preserve"> </w:t>
            </w:r>
            <w:r w:rsidRPr="00FB274E">
              <w:rPr>
                <w:sz w:val="20"/>
                <w:szCs w:val="20"/>
              </w:rPr>
              <w:t>Human Resources</w:t>
            </w:r>
            <w:r w:rsidR="00B57E00" w:rsidRPr="00FB274E">
              <w:rPr>
                <w:sz w:val="20"/>
                <w:szCs w:val="20"/>
              </w:rPr>
              <w:t xml:space="preserve"> </w:t>
            </w:r>
            <w:r w:rsidRPr="00FB274E">
              <w:rPr>
                <w:sz w:val="20"/>
                <w:szCs w:val="20"/>
              </w:rPr>
              <w:t>department.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Use of time clocks to</w:t>
            </w:r>
            <w:r w:rsidR="00B57E00" w:rsidRPr="00FB274E">
              <w:rPr>
                <w:sz w:val="20"/>
                <w:szCs w:val="20"/>
              </w:rPr>
              <w:t xml:space="preserve"> </w:t>
            </w:r>
            <w:r w:rsidRPr="00FB274E">
              <w:rPr>
                <w:sz w:val="20"/>
                <w:szCs w:val="20"/>
              </w:rPr>
              <w:t>record time worked.</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Clock cards approved</w:t>
            </w:r>
            <w:r w:rsidR="00B57E00" w:rsidRPr="00FB274E">
              <w:rPr>
                <w:sz w:val="20"/>
                <w:szCs w:val="20"/>
              </w:rPr>
              <w:t xml:space="preserve"> </w:t>
            </w:r>
            <w:r w:rsidRPr="00FB274E">
              <w:rPr>
                <w:sz w:val="20"/>
                <w:szCs w:val="20"/>
              </w:rPr>
              <w:t>by supervisor.</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Only employees with</w:t>
            </w:r>
            <w:r w:rsidR="00B57E00" w:rsidRPr="00FB274E">
              <w:rPr>
                <w:sz w:val="20"/>
                <w:szCs w:val="20"/>
              </w:rPr>
              <w:t xml:space="preserve"> </w:t>
            </w:r>
            <w:r w:rsidRPr="00FB274E">
              <w:rPr>
                <w:sz w:val="20"/>
                <w:szCs w:val="20"/>
              </w:rPr>
              <w:t>valid employee</w:t>
            </w:r>
            <w:r w:rsidR="00B57E00" w:rsidRPr="00FB274E">
              <w:rPr>
                <w:sz w:val="20"/>
                <w:szCs w:val="20"/>
              </w:rPr>
              <w:t xml:space="preserve"> </w:t>
            </w:r>
            <w:r w:rsidRPr="00FB274E">
              <w:rPr>
                <w:sz w:val="20"/>
                <w:szCs w:val="20"/>
              </w:rPr>
              <w:t>numbers are paid.</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Payroll budgets in</w:t>
            </w:r>
            <w:r w:rsidR="00B57E00" w:rsidRPr="00FB274E">
              <w:rPr>
                <w:sz w:val="20"/>
                <w:szCs w:val="20"/>
              </w:rPr>
              <w:t xml:space="preserve"> </w:t>
            </w:r>
            <w:r w:rsidRPr="00FB274E">
              <w:rPr>
                <w:sz w:val="20"/>
                <w:szCs w:val="20"/>
              </w:rPr>
              <w:t>place and reviewed by</w:t>
            </w:r>
            <w:r w:rsidR="00B57E00" w:rsidRPr="00FB274E">
              <w:rPr>
                <w:sz w:val="20"/>
                <w:szCs w:val="20"/>
              </w:rPr>
              <w:t xml:space="preserve"> </w:t>
            </w:r>
            <w:r w:rsidRPr="00FB274E">
              <w:rPr>
                <w:sz w:val="20"/>
                <w:szCs w:val="20"/>
              </w:rPr>
              <w:t>management.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Prenumbered clock</w:t>
            </w:r>
            <w:r w:rsidR="00B57E00" w:rsidRPr="00FB274E">
              <w:rPr>
                <w:sz w:val="20"/>
                <w:szCs w:val="20"/>
              </w:rPr>
              <w:t xml:space="preserve"> </w:t>
            </w:r>
            <w:r w:rsidRPr="00FB274E">
              <w:rPr>
                <w:sz w:val="20"/>
                <w:szCs w:val="20"/>
              </w:rPr>
              <w:t>cards in use.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Segregation of duties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Authorisation of wage</w:t>
            </w:r>
            <w:r w:rsidR="00B57E00" w:rsidRPr="00FB274E">
              <w:rPr>
                <w:sz w:val="20"/>
                <w:szCs w:val="20"/>
              </w:rPr>
              <w:t xml:space="preserve"> </w:t>
            </w:r>
            <w:r w:rsidRPr="00FB274E">
              <w:rPr>
                <w:sz w:val="20"/>
                <w:szCs w:val="20"/>
              </w:rPr>
              <w:t>cheque cashed</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Custody of cash</w:t>
            </w:r>
            <w:r w:rsidR="00B57E00" w:rsidRPr="00FB274E">
              <w:rPr>
                <w:sz w:val="20"/>
                <w:szCs w:val="20"/>
              </w:rPr>
              <w:t xml:space="preserve"> </w:t>
            </w:r>
            <w:r w:rsidRPr="00FB274E">
              <w:rPr>
                <w:sz w:val="20"/>
                <w:szCs w:val="20"/>
              </w:rPr>
              <w:t>– Encashment of</w:t>
            </w:r>
            <w:r w:rsidR="00B57E00" w:rsidRPr="00FB274E">
              <w:rPr>
                <w:sz w:val="20"/>
                <w:szCs w:val="20"/>
              </w:rPr>
              <w:t xml:space="preserve"> </w:t>
            </w:r>
            <w:r w:rsidRPr="00FB274E">
              <w:rPr>
                <w:sz w:val="20"/>
                <w:szCs w:val="20"/>
              </w:rPr>
              <w:t>cheque</w:t>
            </w:r>
            <w:r w:rsidR="00B57E00" w:rsidRPr="00FB274E">
              <w:rPr>
                <w:sz w:val="20"/>
                <w:szCs w:val="20"/>
              </w:rPr>
              <w:t xml:space="preserve"> </w:t>
            </w:r>
            <w:r w:rsidRPr="00FB274E">
              <w:rPr>
                <w:sz w:val="20"/>
                <w:szCs w:val="20"/>
              </w:rPr>
              <w:t>– Security of pay</w:t>
            </w:r>
            <w:r w:rsidR="00B57E00" w:rsidRPr="00FB274E">
              <w:rPr>
                <w:sz w:val="20"/>
                <w:szCs w:val="20"/>
              </w:rPr>
              <w:t xml:space="preserve"> </w:t>
            </w:r>
            <w:r w:rsidRPr="00FB274E">
              <w:rPr>
                <w:sz w:val="20"/>
                <w:szCs w:val="20"/>
              </w:rPr>
              <w:t>packets</w:t>
            </w:r>
            <w:r w:rsidR="00B57E00" w:rsidRPr="00FB274E">
              <w:rPr>
                <w:sz w:val="20"/>
                <w:szCs w:val="20"/>
              </w:rPr>
              <w:t xml:space="preserve"> </w:t>
            </w:r>
            <w:r w:rsidRPr="00FB274E">
              <w:rPr>
                <w:sz w:val="20"/>
                <w:szCs w:val="20"/>
              </w:rPr>
              <w:t>– Security of transit</w:t>
            </w:r>
            <w:r w:rsidR="00B57E00" w:rsidRPr="00FB274E">
              <w:rPr>
                <w:sz w:val="20"/>
                <w:szCs w:val="20"/>
              </w:rPr>
              <w:t xml:space="preserve"> </w:t>
            </w:r>
            <w:r w:rsidRPr="00FB274E">
              <w:rPr>
                <w:sz w:val="20"/>
                <w:szCs w:val="20"/>
              </w:rPr>
              <w:t>– Security and</w:t>
            </w:r>
            <w:r w:rsidR="00B57E00" w:rsidRPr="00FB274E">
              <w:rPr>
                <w:sz w:val="20"/>
                <w:szCs w:val="20"/>
              </w:rPr>
              <w:t xml:space="preserve"> </w:t>
            </w:r>
            <w:r w:rsidRPr="00FB274E">
              <w:rPr>
                <w:sz w:val="20"/>
                <w:szCs w:val="20"/>
              </w:rPr>
              <w:t>prompt banking of</w:t>
            </w:r>
            <w:r w:rsidR="00B57E00" w:rsidRPr="00FB274E">
              <w:rPr>
                <w:sz w:val="20"/>
                <w:szCs w:val="20"/>
              </w:rPr>
              <w:t xml:space="preserve"> </w:t>
            </w:r>
            <w:r w:rsidRPr="00FB274E">
              <w:rPr>
                <w:sz w:val="20"/>
                <w:szCs w:val="20"/>
              </w:rPr>
              <w:t>unclaimed wages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Verification of identity</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Recording of</w:t>
            </w:r>
            <w:r w:rsidR="00B57E00" w:rsidRPr="00FB274E">
              <w:rPr>
                <w:sz w:val="20"/>
                <w:szCs w:val="20"/>
              </w:rPr>
              <w:t xml:space="preserve"> </w:t>
            </w:r>
            <w:r w:rsidRPr="00FB274E">
              <w:rPr>
                <w:sz w:val="20"/>
                <w:szCs w:val="20"/>
              </w:rPr>
              <w:t>distributions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Preparation and</w:t>
            </w:r>
            <w:r w:rsidR="00B57E00" w:rsidRPr="00FB274E">
              <w:rPr>
                <w:sz w:val="20"/>
                <w:szCs w:val="20"/>
              </w:rPr>
              <w:t xml:space="preserve"> </w:t>
            </w:r>
            <w:r w:rsidRPr="00FB274E">
              <w:rPr>
                <w:sz w:val="20"/>
                <w:szCs w:val="20"/>
              </w:rPr>
              <w:t>authorisation of</w:t>
            </w:r>
            <w:r w:rsidR="00B57E00" w:rsidRPr="00FB274E">
              <w:rPr>
                <w:sz w:val="20"/>
                <w:szCs w:val="20"/>
              </w:rPr>
              <w:t xml:space="preserve"> </w:t>
            </w:r>
            <w:r w:rsidRPr="00FB274E">
              <w:rPr>
                <w:sz w:val="20"/>
                <w:szCs w:val="20"/>
              </w:rPr>
              <w:t>cheques and bank</w:t>
            </w:r>
            <w:r w:rsidR="00B57E00" w:rsidRPr="00FB274E">
              <w:rPr>
                <w:sz w:val="20"/>
                <w:szCs w:val="20"/>
              </w:rPr>
              <w:t xml:space="preserve"> </w:t>
            </w:r>
            <w:r w:rsidRPr="00FB274E">
              <w:rPr>
                <w:sz w:val="20"/>
                <w:szCs w:val="20"/>
              </w:rPr>
              <w:t>transfer lists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Comparison of</w:t>
            </w:r>
            <w:r w:rsidR="00B57E00" w:rsidRPr="00FB274E">
              <w:rPr>
                <w:sz w:val="20"/>
                <w:szCs w:val="20"/>
              </w:rPr>
              <w:t xml:space="preserve"> </w:t>
            </w:r>
            <w:r w:rsidRPr="00FB274E">
              <w:rPr>
                <w:sz w:val="20"/>
                <w:szCs w:val="20"/>
              </w:rPr>
              <w:t>cheques and bank</w:t>
            </w:r>
            <w:r w:rsidR="00B57E00" w:rsidRPr="00FB274E">
              <w:rPr>
                <w:sz w:val="20"/>
                <w:szCs w:val="20"/>
              </w:rPr>
              <w:t xml:space="preserve"> </w:t>
            </w:r>
            <w:r w:rsidRPr="00FB274E">
              <w:rPr>
                <w:sz w:val="20"/>
                <w:szCs w:val="20"/>
              </w:rPr>
              <w:t>transfer list with</w:t>
            </w:r>
            <w:r w:rsidR="00B57E00" w:rsidRPr="00FB274E">
              <w:rPr>
                <w:sz w:val="20"/>
                <w:szCs w:val="20"/>
              </w:rPr>
              <w:t xml:space="preserve"> </w:t>
            </w:r>
            <w:r w:rsidRPr="00FB274E">
              <w:rPr>
                <w:sz w:val="20"/>
                <w:szCs w:val="20"/>
              </w:rPr>
              <w:t>payroll</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Maintenance and</w:t>
            </w:r>
            <w:r w:rsidR="00B57E00" w:rsidRPr="00FB274E">
              <w:rPr>
                <w:sz w:val="20"/>
                <w:szCs w:val="20"/>
              </w:rPr>
              <w:t xml:space="preserve"> </w:t>
            </w:r>
            <w:r w:rsidRPr="00FB274E">
              <w:rPr>
                <w:sz w:val="20"/>
                <w:szCs w:val="20"/>
              </w:rPr>
              <w:t>reconciliation of wages</w:t>
            </w:r>
            <w:r w:rsidR="00B57E00" w:rsidRPr="00FB274E">
              <w:rPr>
                <w:sz w:val="20"/>
                <w:szCs w:val="20"/>
              </w:rPr>
              <w:t xml:space="preserve"> </w:t>
            </w:r>
            <w:r w:rsidRPr="00FB274E">
              <w:rPr>
                <w:sz w:val="20"/>
                <w:szCs w:val="20"/>
              </w:rPr>
              <w:t>and salaries bank</w:t>
            </w:r>
            <w:r w:rsidR="00B57E00" w:rsidRPr="00FB274E">
              <w:rPr>
                <w:sz w:val="20"/>
                <w:szCs w:val="20"/>
              </w:rPr>
              <w:t xml:space="preserve"> </w:t>
            </w:r>
            <w:r w:rsidRPr="00FB274E">
              <w:rPr>
                <w:sz w:val="20"/>
                <w:szCs w:val="20"/>
              </w:rPr>
              <w:t>account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Preparation and</w:t>
            </w:r>
            <w:r w:rsidR="00B57E00" w:rsidRPr="00FB274E">
              <w:rPr>
                <w:sz w:val="20"/>
                <w:szCs w:val="20"/>
              </w:rPr>
              <w:t xml:space="preserve"> </w:t>
            </w:r>
            <w:r w:rsidRPr="00FB274E">
              <w:rPr>
                <w:sz w:val="20"/>
                <w:szCs w:val="20"/>
              </w:rPr>
              <w:t>authorisation of</w:t>
            </w:r>
            <w:r w:rsidR="00B57E00" w:rsidRPr="00FB274E">
              <w:rPr>
                <w:sz w:val="20"/>
                <w:szCs w:val="20"/>
              </w:rPr>
              <w:t xml:space="preserve"> </w:t>
            </w:r>
            <w:r w:rsidRPr="00FB274E">
              <w:rPr>
                <w:sz w:val="20"/>
                <w:szCs w:val="20"/>
              </w:rPr>
              <w:t>cheques and bank</w:t>
            </w:r>
            <w:r w:rsidR="00B57E00" w:rsidRPr="00FB274E">
              <w:rPr>
                <w:sz w:val="20"/>
                <w:szCs w:val="20"/>
              </w:rPr>
              <w:t xml:space="preserve"> </w:t>
            </w:r>
            <w:r w:rsidRPr="00FB274E">
              <w:rPr>
                <w:sz w:val="20"/>
                <w:szCs w:val="20"/>
              </w:rPr>
              <w:t>transfer lists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Comparison of</w:t>
            </w:r>
            <w:r w:rsidR="00B57E00" w:rsidRPr="00FB274E">
              <w:rPr>
                <w:sz w:val="20"/>
                <w:szCs w:val="20"/>
              </w:rPr>
              <w:t xml:space="preserve"> </w:t>
            </w:r>
            <w:r w:rsidRPr="00FB274E">
              <w:rPr>
                <w:sz w:val="20"/>
                <w:szCs w:val="20"/>
              </w:rPr>
              <w:t>cheques and bank</w:t>
            </w:r>
            <w:r w:rsidR="00B57E00" w:rsidRPr="00FB274E">
              <w:rPr>
                <w:sz w:val="20"/>
                <w:szCs w:val="20"/>
              </w:rPr>
              <w:t xml:space="preserve"> </w:t>
            </w:r>
            <w:r w:rsidRPr="00FB274E">
              <w:rPr>
                <w:sz w:val="20"/>
                <w:szCs w:val="20"/>
              </w:rPr>
              <w:t>transfer list with</w:t>
            </w:r>
            <w:r w:rsidR="00B57E00" w:rsidRPr="00FB274E">
              <w:rPr>
                <w:sz w:val="20"/>
                <w:szCs w:val="20"/>
              </w:rPr>
              <w:t xml:space="preserve"> </w:t>
            </w:r>
            <w:r w:rsidRPr="00FB274E">
              <w:rPr>
                <w:sz w:val="20"/>
                <w:szCs w:val="20"/>
              </w:rPr>
              <w:t>payroll</w:t>
            </w:r>
            <w:r w:rsidR="00B57E00" w:rsidRPr="00FB274E">
              <w:rPr>
                <w:sz w:val="20"/>
                <w:szCs w:val="20"/>
              </w:rPr>
              <w:t xml:space="preserve"> </w:t>
            </w:r>
            <w:r w:rsidR="00FB274E" w:rsidRPr="00FB274E">
              <w:rPr>
                <w:sz w:val="20"/>
                <w:szCs w:val="20"/>
              </w:rPr>
              <w:t xml:space="preserve"> </w:t>
            </w:r>
          </w:p>
          <w:p w:rsidR="00B4746F" w:rsidRPr="004F13B0" w:rsidRDefault="00B4746F" w:rsidP="00FB274E">
            <w:pPr>
              <w:pStyle w:val="NoSpacing"/>
              <w:numPr>
                <w:ilvl w:val="0"/>
                <w:numId w:val="1"/>
              </w:numPr>
              <w:ind w:left="344" w:hanging="254"/>
              <w:rPr>
                <w:rFonts w:cstheme="minorHAnsi"/>
                <w:sz w:val="20"/>
                <w:szCs w:val="20"/>
              </w:rPr>
            </w:pPr>
            <w:r w:rsidRPr="00FB274E">
              <w:rPr>
                <w:sz w:val="20"/>
                <w:szCs w:val="20"/>
              </w:rPr>
              <w:t xml:space="preserve"> Maintenance and</w:t>
            </w:r>
            <w:r w:rsidR="00B57E00" w:rsidRPr="00FB274E">
              <w:rPr>
                <w:sz w:val="20"/>
                <w:szCs w:val="20"/>
              </w:rPr>
              <w:t xml:space="preserve"> </w:t>
            </w:r>
            <w:r w:rsidRPr="00FB274E">
              <w:rPr>
                <w:sz w:val="20"/>
                <w:szCs w:val="20"/>
              </w:rPr>
              <w:t>reconciliation of wages</w:t>
            </w:r>
            <w:r w:rsidR="00B57E00" w:rsidRPr="00FB274E">
              <w:rPr>
                <w:sz w:val="20"/>
                <w:szCs w:val="20"/>
              </w:rPr>
              <w:t xml:space="preserve"> </w:t>
            </w:r>
            <w:r w:rsidRPr="00FB274E">
              <w:rPr>
                <w:sz w:val="20"/>
                <w:szCs w:val="20"/>
              </w:rPr>
              <w:t>and salaries bank</w:t>
            </w:r>
            <w:r w:rsidR="00B57E00" w:rsidRPr="00FB274E">
              <w:rPr>
                <w:sz w:val="20"/>
                <w:szCs w:val="20"/>
              </w:rPr>
              <w:t xml:space="preserve"> </w:t>
            </w:r>
            <w:r w:rsidRPr="00FB274E">
              <w:rPr>
                <w:sz w:val="20"/>
                <w:szCs w:val="20"/>
              </w:rPr>
              <w:t>account</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FB274E" w:rsidRPr="00FB274E" w:rsidRDefault="00B4746F" w:rsidP="00FB274E">
            <w:pPr>
              <w:pStyle w:val="NoSpacing"/>
              <w:numPr>
                <w:ilvl w:val="0"/>
                <w:numId w:val="1"/>
              </w:numPr>
              <w:ind w:left="344" w:hanging="254"/>
              <w:rPr>
                <w:sz w:val="20"/>
                <w:szCs w:val="20"/>
              </w:rPr>
            </w:pPr>
            <w:r w:rsidRPr="00FB274E">
              <w:rPr>
                <w:sz w:val="20"/>
                <w:szCs w:val="20"/>
              </w:rPr>
              <w:t>Observe and</w:t>
            </w:r>
            <w:r w:rsidR="00B57E00" w:rsidRPr="00FB274E">
              <w:rPr>
                <w:sz w:val="20"/>
                <w:szCs w:val="20"/>
              </w:rPr>
              <w:t xml:space="preserve"> </w:t>
            </w:r>
            <w:r w:rsidRPr="00FB274E">
              <w:rPr>
                <w:sz w:val="20"/>
                <w:szCs w:val="20"/>
              </w:rPr>
              <w:t>evaluate proper</w:t>
            </w:r>
            <w:r w:rsidR="00B57E00" w:rsidRPr="00FB274E">
              <w:rPr>
                <w:sz w:val="20"/>
                <w:szCs w:val="20"/>
              </w:rPr>
              <w:t xml:space="preserve"> </w:t>
            </w:r>
            <w:r w:rsidRPr="00FB274E">
              <w:rPr>
                <w:sz w:val="20"/>
                <w:szCs w:val="20"/>
              </w:rPr>
              <w:t>segregation of</w:t>
            </w:r>
            <w:r w:rsidR="00B57E00" w:rsidRPr="00FB274E">
              <w:rPr>
                <w:sz w:val="20"/>
                <w:szCs w:val="20"/>
              </w:rPr>
              <w:t xml:space="preserve"> </w:t>
            </w:r>
            <w:r w:rsidRPr="00FB274E">
              <w:rPr>
                <w:sz w:val="20"/>
                <w:szCs w:val="20"/>
              </w:rPr>
              <w:t>duties.</w:t>
            </w:r>
            <w:r w:rsidR="00B57E00"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a sample of</w:t>
            </w:r>
            <w:r w:rsidR="00B57E00" w:rsidRPr="00FB274E">
              <w:rPr>
                <w:sz w:val="20"/>
                <w:szCs w:val="20"/>
              </w:rPr>
              <w:t xml:space="preserve"> </w:t>
            </w:r>
            <w:r w:rsidRPr="00FB274E">
              <w:rPr>
                <w:sz w:val="20"/>
                <w:szCs w:val="20"/>
              </w:rPr>
              <w:t>starters and leavers</w:t>
            </w:r>
            <w:r w:rsidR="00B57E00" w:rsidRPr="00FB274E">
              <w:rPr>
                <w:sz w:val="20"/>
                <w:szCs w:val="20"/>
              </w:rPr>
              <w:t xml:space="preserve"> </w:t>
            </w:r>
            <w:r w:rsidRPr="00FB274E">
              <w:rPr>
                <w:sz w:val="20"/>
                <w:szCs w:val="20"/>
              </w:rPr>
              <w:t>in the year to ensure</w:t>
            </w:r>
            <w:r w:rsidR="00B57E00" w:rsidRPr="00FB274E">
              <w:rPr>
                <w:sz w:val="20"/>
                <w:szCs w:val="20"/>
              </w:rPr>
              <w:t xml:space="preserve"> </w:t>
            </w:r>
            <w:r w:rsidRPr="00FB274E">
              <w:rPr>
                <w:sz w:val="20"/>
                <w:szCs w:val="20"/>
              </w:rPr>
              <w:t>correct</w:t>
            </w:r>
            <w:r w:rsidR="00B57E00" w:rsidRPr="00FB274E">
              <w:rPr>
                <w:sz w:val="20"/>
                <w:szCs w:val="20"/>
              </w:rPr>
              <w:t xml:space="preserve"> </w:t>
            </w:r>
            <w:r w:rsidRPr="00FB274E">
              <w:rPr>
                <w:sz w:val="20"/>
                <w:szCs w:val="20"/>
              </w:rPr>
              <w:t>documentation is in</w:t>
            </w:r>
            <w:r w:rsidR="00B57E00" w:rsidRPr="00FB274E">
              <w:rPr>
                <w:sz w:val="20"/>
                <w:szCs w:val="20"/>
              </w:rPr>
              <w:t xml:space="preserve"> </w:t>
            </w:r>
            <w:r w:rsidRPr="00FB274E">
              <w:rPr>
                <w:sz w:val="20"/>
                <w:szCs w:val="20"/>
              </w:rPr>
              <w:t>place.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and test</w:t>
            </w:r>
            <w:r w:rsidR="00B57E00" w:rsidRPr="00FB274E">
              <w:rPr>
                <w:sz w:val="20"/>
                <w:szCs w:val="20"/>
              </w:rPr>
              <w:t xml:space="preserve"> </w:t>
            </w:r>
            <w:r w:rsidRPr="00FB274E">
              <w:rPr>
                <w:sz w:val="20"/>
                <w:szCs w:val="20"/>
              </w:rPr>
              <w:t>authorisation</w:t>
            </w:r>
            <w:r w:rsidR="00B57E00" w:rsidRPr="00FB274E">
              <w:rPr>
                <w:sz w:val="20"/>
                <w:szCs w:val="20"/>
              </w:rPr>
              <w:t xml:space="preserve"> </w:t>
            </w:r>
            <w:r w:rsidRPr="00FB274E">
              <w:rPr>
                <w:sz w:val="20"/>
                <w:szCs w:val="20"/>
              </w:rPr>
              <w:t>procedures in place.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policies and</w:t>
            </w:r>
            <w:r w:rsidR="00B57E00" w:rsidRPr="00FB274E">
              <w:rPr>
                <w:sz w:val="20"/>
                <w:szCs w:val="20"/>
              </w:rPr>
              <w:t xml:space="preserve"> </w:t>
            </w:r>
            <w:r w:rsidRPr="00FB274E">
              <w:rPr>
                <w:sz w:val="20"/>
                <w:szCs w:val="20"/>
              </w:rPr>
              <w:t>procedures in place</w:t>
            </w:r>
            <w:r w:rsidR="00B57E00" w:rsidRPr="00FB274E">
              <w:rPr>
                <w:sz w:val="20"/>
                <w:szCs w:val="20"/>
              </w:rPr>
              <w:t xml:space="preserve"> </w:t>
            </w:r>
            <w:r w:rsidRPr="00FB274E">
              <w:rPr>
                <w:sz w:val="20"/>
                <w:szCs w:val="20"/>
              </w:rPr>
              <w:t>for changing status</w:t>
            </w:r>
            <w:r w:rsidR="00B57E00" w:rsidRPr="00FB274E">
              <w:rPr>
                <w:sz w:val="20"/>
                <w:szCs w:val="20"/>
              </w:rPr>
              <w:t xml:space="preserve"> </w:t>
            </w:r>
            <w:r w:rsidRPr="00FB274E">
              <w:rPr>
                <w:sz w:val="20"/>
                <w:szCs w:val="20"/>
              </w:rPr>
              <w:t>and consider</w:t>
            </w:r>
            <w:r w:rsidR="00B57E00" w:rsidRPr="00FB274E">
              <w:rPr>
                <w:sz w:val="20"/>
                <w:szCs w:val="20"/>
              </w:rPr>
              <w:t xml:space="preserve"> </w:t>
            </w:r>
            <w:r w:rsidRPr="00FB274E">
              <w:rPr>
                <w:sz w:val="20"/>
                <w:szCs w:val="20"/>
              </w:rPr>
              <w:t>whether adequate.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personnel</w:t>
            </w:r>
            <w:r w:rsidR="00B57E00" w:rsidRPr="00FB274E">
              <w:rPr>
                <w:sz w:val="20"/>
                <w:szCs w:val="20"/>
              </w:rPr>
              <w:t xml:space="preserve"> </w:t>
            </w:r>
            <w:r w:rsidRPr="00FB274E">
              <w:rPr>
                <w:sz w:val="20"/>
                <w:szCs w:val="20"/>
              </w:rPr>
              <w:t>files for a sample of</w:t>
            </w:r>
            <w:r w:rsidR="00B57E00" w:rsidRPr="00FB274E">
              <w:rPr>
                <w:sz w:val="20"/>
                <w:szCs w:val="20"/>
              </w:rPr>
              <w:t xml:space="preserve"> </w:t>
            </w:r>
            <w:r w:rsidRPr="00FB274E">
              <w:rPr>
                <w:sz w:val="20"/>
                <w:szCs w:val="20"/>
              </w:rPr>
              <w:t>employees whose</w:t>
            </w:r>
            <w:r w:rsidR="00B57E00" w:rsidRPr="00FB274E">
              <w:rPr>
                <w:sz w:val="20"/>
                <w:szCs w:val="20"/>
              </w:rPr>
              <w:t xml:space="preserve"> </w:t>
            </w:r>
            <w:r w:rsidRPr="00FB274E">
              <w:rPr>
                <w:sz w:val="20"/>
                <w:szCs w:val="20"/>
              </w:rPr>
              <w:t>status changed in</w:t>
            </w:r>
            <w:r w:rsidR="00B57E00" w:rsidRPr="00FB274E">
              <w:rPr>
                <w:sz w:val="20"/>
                <w:szCs w:val="20"/>
              </w:rPr>
              <w:t xml:space="preserve"> </w:t>
            </w:r>
            <w:r w:rsidRPr="00FB274E">
              <w:rPr>
                <w:sz w:val="20"/>
                <w:szCs w:val="20"/>
              </w:rPr>
              <w:t>the year.</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Observe employees’</w:t>
            </w:r>
            <w:r w:rsidR="00B57E00" w:rsidRPr="00FB274E">
              <w:rPr>
                <w:sz w:val="20"/>
                <w:szCs w:val="20"/>
              </w:rPr>
              <w:t xml:space="preserve"> </w:t>
            </w:r>
            <w:r w:rsidRPr="00FB274E">
              <w:rPr>
                <w:sz w:val="20"/>
                <w:szCs w:val="20"/>
              </w:rPr>
              <w:t>use of time clocks.</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Inspect a sample of</w:t>
            </w:r>
            <w:r w:rsidR="00B57E00" w:rsidRPr="00FB274E">
              <w:rPr>
                <w:sz w:val="20"/>
                <w:szCs w:val="20"/>
              </w:rPr>
              <w:t xml:space="preserve"> </w:t>
            </w:r>
            <w:r w:rsidRPr="00FB274E">
              <w:rPr>
                <w:sz w:val="20"/>
                <w:szCs w:val="20"/>
              </w:rPr>
              <w:t>clock cards for</w:t>
            </w:r>
            <w:r w:rsidR="00B57E00" w:rsidRPr="00FB274E">
              <w:rPr>
                <w:sz w:val="20"/>
                <w:szCs w:val="20"/>
              </w:rPr>
              <w:t xml:space="preserve"> </w:t>
            </w:r>
            <w:r w:rsidRPr="00FB274E">
              <w:rPr>
                <w:sz w:val="20"/>
                <w:szCs w:val="20"/>
              </w:rPr>
              <w:t>evidence of approval</w:t>
            </w:r>
            <w:r w:rsidR="00B57E00" w:rsidRPr="00FB274E">
              <w:rPr>
                <w:sz w:val="20"/>
                <w:szCs w:val="20"/>
              </w:rPr>
              <w:t xml:space="preserve"> </w:t>
            </w:r>
            <w:r w:rsidRPr="00FB274E">
              <w:rPr>
                <w:sz w:val="20"/>
                <w:szCs w:val="20"/>
              </w:rPr>
              <w:t>by appropriate level</w:t>
            </w:r>
            <w:r w:rsidR="00B57E00" w:rsidRPr="00FB274E">
              <w:rPr>
                <w:sz w:val="20"/>
                <w:szCs w:val="20"/>
              </w:rPr>
              <w:t xml:space="preserve"> </w:t>
            </w:r>
            <w:r w:rsidRPr="00FB274E">
              <w:rPr>
                <w:sz w:val="20"/>
                <w:szCs w:val="20"/>
              </w:rPr>
              <w:t>of management.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and test</w:t>
            </w:r>
            <w:r w:rsidR="00B57E00" w:rsidRPr="00FB274E">
              <w:rPr>
                <w:sz w:val="20"/>
                <w:szCs w:val="20"/>
              </w:rPr>
              <w:t xml:space="preserve"> </w:t>
            </w:r>
            <w:r w:rsidRPr="00FB274E">
              <w:rPr>
                <w:sz w:val="20"/>
                <w:szCs w:val="20"/>
              </w:rPr>
              <w:t>procedures for</w:t>
            </w:r>
            <w:r w:rsidR="00B57E00" w:rsidRPr="00FB274E">
              <w:rPr>
                <w:sz w:val="20"/>
                <w:szCs w:val="20"/>
              </w:rPr>
              <w:t xml:space="preserve"> </w:t>
            </w:r>
            <w:r w:rsidRPr="00FB274E">
              <w:rPr>
                <w:sz w:val="20"/>
                <w:szCs w:val="20"/>
              </w:rPr>
              <w:t>entering and</w:t>
            </w:r>
            <w:r w:rsidR="00B57E00" w:rsidRPr="00FB274E">
              <w:rPr>
                <w:sz w:val="20"/>
                <w:szCs w:val="20"/>
              </w:rPr>
              <w:t xml:space="preserve"> </w:t>
            </w:r>
            <w:r w:rsidRPr="00FB274E">
              <w:rPr>
                <w:sz w:val="20"/>
                <w:szCs w:val="20"/>
              </w:rPr>
              <w:t>removing employee</w:t>
            </w:r>
            <w:r w:rsidR="00B57E00" w:rsidRPr="00FB274E">
              <w:rPr>
                <w:sz w:val="20"/>
                <w:szCs w:val="20"/>
              </w:rPr>
              <w:t xml:space="preserve"> </w:t>
            </w:r>
            <w:r w:rsidRPr="00FB274E">
              <w:rPr>
                <w:sz w:val="20"/>
                <w:szCs w:val="20"/>
              </w:rPr>
              <w:t>numbers from the</w:t>
            </w:r>
            <w:r w:rsidR="00B57E00" w:rsidRPr="00FB274E">
              <w:rPr>
                <w:sz w:val="20"/>
                <w:szCs w:val="20"/>
              </w:rPr>
              <w:t xml:space="preserve"> </w:t>
            </w:r>
            <w:r w:rsidRPr="00FB274E">
              <w:rPr>
                <w:sz w:val="20"/>
                <w:szCs w:val="20"/>
              </w:rPr>
              <w:t>payroll master file.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Review budgeting</w:t>
            </w:r>
            <w:r w:rsidR="00B57E00" w:rsidRPr="00FB274E">
              <w:rPr>
                <w:sz w:val="20"/>
                <w:szCs w:val="20"/>
              </w:rPr>
              <w:t xml:space="preserve"> </w:t>
            </w:r>
            <w:r w:rsidRPr="00FB274E">
              <w:rPr>
                <w:sz w:val="20"/>
                <w:szCs w:val="20"/>
              </w:rPr>
              <w:t>procedures.</w:t>
            </w:r>
            <w:r w:rsidR="00B57E00" w:rsidRPr="00FB274E">
              <w:rPr>
                <w:sz w:val="20"/>
                <w:szCs w:val="20"/>
              </w:rPr>
              <w:t xml:space="preserve"> </w:t>
            </w:r>
            <w:r w:rsidRPr="00FB274E">
              <w:rPr>
                <w:sz w:val="20"/>
                <w:szCs w:val="20"/>
              </w:rPr>
              <w:t>Review numerical</w:t>
            </w:r>
            <w:r w:rsidR="00B57E00" w:rsidRPr="00FB274E">
              <w:rPr>
                <w:sz w:val="20"/>
                <w:szCs w:val="20"/>
              </w:rPr>
              <w:t xml:space="preserve"> </w:t>
            </w:r>
            <w:r w:rsidRPr="00FB274E">
              <w:rPr>
                <w:sz w:val="20"/>
                <w:szCs w:val="20"/>
              </w:rPr>
              <w:t>sequence of clock</w:t>
            </w:r>
            <w:r w:rsidR="00B57E00" w:rsidRPr="00FB274E">
              <w:rPr>
                <w:sz w:val="20"/>
                <w:szCs w:val="20"/>
              </w:rPr>
              <w:t xml:space="preserve"> </w:t>
            </w:r>
            <w:r w:rsidRPr="00FB274E">
              <w:rPr>
                <w:sz w:val="20"/>
                <w:szCs w:val="20"/>
              </w:rPr>
              <w:t>cards.</w:t>
            </w:r>
            <w:r w:rsidR="00B57E00" w:rsidRPr="00FB274E">
              <w:rPr>
                <w:sz w:val="20"/>
                <w:szCs w:val="20"/>
              </w:rPr>
              <w:t xml:space="preserve"> </w:t>
            </w:r>
            <w:r w:rsidR="00FB274E" w:rsidRPr="00FB274E">
              <w:rPr>
                <w:sz w:val="20"/>
                <w:szCs w:val="20"/>
              </w:rPr>
              <w:t xml:space="preserve"> </w:t>
            </w:r>
          </w:p>
          <w:p w:rsidR="00FB274E" w:rsidRDefault="00B4746F" w:rsidP="00A96316">
            <w:pPr>
              <w:pStyle w:val="NoSpacing"/>
              <w:numPr>
                <w:ilvl w:val="0"/>
                <w:numId w:val="1"/>
              </w:numPr>
              <w:ind w:left="344" w:hanging="254"/>
              <w:rPr>
                <w:sz w:val="20"/>
                <w:szCs w:val="20"/>
              </w:rPr>
            </w:pPr>
            <w:r w:rsidRPr="00FB274E">
              <w:rPr>
                <w:sz w:val="20"/>
                <w:szCs w:val="20"/>
              </w:rPr>
              <w:t xml:space="preserve"> Observe and</w:t>
            </w:r>
            <w:r w:rsidR="00B57E00" w:rsidRPr="00FB274E">
              <w:rPr>
                <w:sz w:val="20"/>
                <w:szCs w:val="20"/>
              </w:rPr>
              <w:t xml:space="preserve"> </w:t>
            </w:r>
            <w:r w:rsidRPr="00FB274E">
              <w:rPr>
                <w:sz w:val="20"/>
                <w:szCs w:val="20"/>
              </w:rPr>
              <w:t>evaluate proper</w:t>
            </w:r>
            <w:r w:rsidR="00B57E00" w:rsidRPr="00FB274E">
              <w:rPr>
                <w:sz w:val="20"/>
                <w:szCs w:val="20"/>
              </w:rPr>
              <w:t xml:space="preserve"> </w:t>
            </w:r>
            <w:r w:rsidRPr="00FB274E">
              <w:rPr>
                <w:sz w:val="20"/>
                <w:szCs w:val="20"/>
              </w:rPr>
              <w:t>segregation of</w:t>
            </w:r>
            <w:r w:rsidR="00B57E00" w:rsidRPr="00FB274E">
              <w:rPr>
                <w:sz w:val="20"/>
                <w:szCs w:val="20"/>
              </w:rPr>
              <w:t xml:space="preserve"> </w:t>
            </w:r>
            <w:r w:rsidRPr="00FB274E">
              <w:rPr>
                <w:sz w:val="20"/>
                <w:szCs w:val="20"/>
              </w:rPr>
              <w:t>duties.</w:t>
            </w:r>
            <w:r w:rsidR="00B57E00" w:rsidRPr="00FB274E">
              <w:rPr>
                <w:sz w:val="20"/>
                <w:szCs w:val="20"/>
              </w:rPr>
              <w:t xml:space="preserve">   </w:t>
            </w:r>
          </w:p>
          <w:p w:rsidR="00FB274E" w:rsidRPr="00A96316" w:rsidRDefault="00FB274E" w:rsidP="00FB274E">
            <w:pPr>
              <w:pStyle w:val="NoSpacing"/>
              <w:ind w:left="90"/>
              <w:rPr>
                <w:sz w:val="14"/>
                <w:szCs w:val="14"/>
              </w:rPr>
            </w:pPr>
          </w:p>
          <w:p w:rsidR="00FB274E" w:rsidRPr="00A96316" w:rsidRDefault="00B4746F" w:rsidP="00FB274E">
            <w:pPr>
              <w:pStyle w:val="NoSpacing"/>
              <w:rPr>
                <w:b/>
                <w:bCs/>
                <w:sz w:val="20"/>
                <w:szCs w:val="20"/>
                <w:u w:val="single"/>
              </w:rPr>
            </w:pPr>
            <w:r w:rsidRPr="00A96316">
              <w:rPr>
                <w:b/>
                <w:bCs/>
                <w:sz w:val="20"/>
                <w:szCs w:val="20"/>
                <w:u w:val="single"/>
              </w:rPr>
              <w:t>If wages are paid in</w:t>
            </w:r>
            <w:r w:rsidR="00B57E00" w:rsidRPr="00A96316">
              <w:rPr>
                <w:b/>
                <w:bCs/>
                <w:sz w:val="20"/>
                <w:szCs w:val="20"/>
                <w:u w:val="single"/>
              </w:rPr>
              <w:t xml:space="preserve"> </w:t>
            </w:r>
            <w:r w:rsidRPr="00A96316">
              <w:rPr>
                <w:b/>
                <w:bCs/>
                <w:sz w:val="20"/>
                <w:szCs w:val="20"/>
                <w:u w:val="single"/>
              </w:rPr>
              <w:t>cash</w:t>
            </w:r>
            <w:r w:rsidR="00B57E00" w:rsidRPr="00A96316">
              <w:rPr>
                <w:b/>
                <w:bCs/>
                <w:sz w:val="20"/>
                <w:szCs w:val="20"/>
                <w:u w:val="single"/>
              </w:rPr>
              <w:t xml:space="preserve">    </w:t>
            </w:r>
            <w:r w:rsidR="00FB274E" w:rsidRPr="00A96316">
              <w:rPr>
                <w:b/>
                <w:bCs/>
                <w:sz w:val="20"/>
                <w:szCs w:val="20"/>
                <w:u w:val="single"/>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Attend the pay-out</w:t>
            </w:r>
            <w:r w:rsidR="00B57E00" w:rsidRPr="00FB274E">
              <w:rPr>
                <w:sz w:val="20"/>
                <w:szCs w:val="20"/>
              </w:rPr>
              <w:t xml:space="preserve"> </w:t>
            </w:r>
            <w:r w:rsidRPr="00FB274E">
              <w:rPr>
                <w:sz w:val="20"/>
                <w:szCs w:val="20"/>
              </w:rPr>
              <w:t>of wages to confirm</w:t>
            </w:r>
            <w:r w:rsidR="00B57E00" w:rsidRPr="00FB274E">
              <w:rPr>
                <w:sz w:val="20"/>
                <w:szCs w:val="20"/>
              </w:rPr>
              <w:t xml:space="preserve"> </w:t>
            </w:r>
            <w:r w:rsidRPr="00FB274E">
              <w:rPr>
                <w:sz w:val="20"/>
                <w:szCs w:val="20"/>
              </w:rPr>
              <w:t>that the official</w:t>
            </w:r>
            <w:r w:rsidR="00B57E00" w:rsidRPr="00FB274E">
              <w:rPr>
                <w:sz w:val="20"/>
                <w:szCs w:val="20"/>
              </w:rPr>
              <w:t xml:space="preserve"> </w:t>
            </w:r>
            <w:r w:rsidRPr="00FB274E">
              <w:rPr>
                <w:sz w:val="20"/>
                <w:szCs w:val="20"/>
              </w:rPr>
              <w:t>procedures are</w:t>
            </w:r>
            <w:r w:rsidR="00B57E00" w:rsidRPr="00FB274E">
              <w:rPr>
                <w:sz w:val="20"/>
                <w:szCs w:val="20"/>
              </w:rPr>
              <w:t xml:space="preserve"> </w:t>
            </w:r>
            <w:r w:rsidRPr="00FB274E">
              <w:rPr>
                <w:sz w:val="20"/>
                <w:szCs w:val="20"/>
              </w:rPr>
              <w:t>being followed.</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Before the wages</w:t>
            </w:r>
            <w:r w:rsidR="00B57E00" w:rsidRPr="00FB274E">
              <w:rPr>
                <w:sz w:val="20"/>
                <w:szCs w:val="20"/>
              </w:rPr>
              <w:t xml:space="preserve"> </w:t>
            </w:r>
            <w:r w:rsidRPr="00FB274E">
              <w:rPr>
                <w:sz w:val="20"/>
                <w:szCs w:val="20"/>
              </w:rPr>
              <w:t>are paid compare</w:t>
            </w:r>
            <w:r w:rsidR="00B57E00" w:rsidRPr="00FB274E">
              <w:rPr>
                <w:sz w:val="20"/>
                <w:szCs w:val="20"/>
              </w:rPr>
              <w:t xml:space="preserve"> </w:t>
            </w:r>
            <w:r w:rsidRPr="00FB274E">
              <w:rPr>
                <w:sz w:val="20"/>
                <w:szCs w:val="20"/>
              </w:rPr>
              <w:t>payroll with wage</w:t>
            </w:r>
            <w:r w:rsidR="00B57E00" w:rsidRPr="00FB274E">
              <w:rPr>
                <w:sz w:val="20"/>
                <w:szCs w:val="20"/>
              </w:rPr>
              <w:t xml:space="preserve"> </w:t>
            </w:r>
            <w:r w:rsidRPr="00FB274E">
              <w:rPr>
                <w:sz w:val="20"/>
                <w:szCs w:val="20"/>
              </w:rPr>
              <w:t>packets to ensure all</w:t>
            </w:r>
            <w:r w:rsidR="00B57E00" w:rsidRPr="00FB274E">
              <w:rPr>
                <w:sz w:val="20"/>
                <w:szCs w:val="20"/>
              </w:rPr>
              <w:t xml:space="preserve"> </w:t>
            </w:r>
            <w:r w:rsidRPr="00FB274E">
              <w:rPr>
                <w:sz w:val="20"/>
                <w:szCs w:val="20"/>
              </w:rPr>
              <w:t>employees have a</w:t>
            </w:r>
            <w:r w:rsidR="00B57E00" w:rsidRPr="00FB274E">
              <w:rPr>
                <w:sz w:val="20"/>
                <w:szCs w:val="20"/>
              </w:rPr>
              <w:t xml:space="preserve"> </w:t>
            </w:r>
            <w:r w:rsidRPr="00FB274E">
              <w:rPr>
                <w:sz w:val="20"/>
                <w:szCs w:val="20"/>
              </w:rPr>
              <w:t>wage packet.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Examine receipts</w:t>
            </w:r>
            <w:r w:rsidR="00B57E00" w:rsidRPr="00FB274E">
              <w:rPr>
                <w:sz w:val="20"/>
                <w:szCs w:val="20"/>
              </w:rPr>
              <w:t xml:space="preserve"> </w:t>
            </w:r>
            <w:r w:rsidRPr="00FB274E">
              <w:rPr>
                <w:sz w:val="20"/>
                <w:szCs w:val="20"/>
              </w:rPr>
              <w:t>given by employees;</w:t>
            </w:r>
            <w:r w:rsidR="00B57E00" w:rsidRPr="00FB274E">
              <w:rPr>
                <w:sz w:val="20"/>
                <w:szCs w:val="20"/>
              </w:rPr>
              <w:t xml:space="preserve"> </w:t>
            </w:r>
            <w:r w:rsidRPr="00FB274E">
              <w:rPr>
                <w:sz w:val="20"/>
                <w:szCs w:val="20"/>
              </w:rPr>
              <w:t>check unclaimed</w:t>
            </w:r>
            <w:r w:rsidR="00B57E00" w:rsidRPr="00FB274E">
              <w:rPr>
                <w:sz w:val="20"/>
                <w:szCs w:val="20"/>
              </w:rPr>
              <w:t xml:space="preserve"> </w:t>
            </w:r>
            <w:r w:rsidRPr="00FB274E">
              <w:rPr>
                <w:sz w:val="20"/>
                <w:szCs w:val="20"/>
              </w:rPr>
              <w:t>wages are recorded</w:t>
            </w:r>
            <w:r w:rsidR="00B57E00" w:rsidRPr="00FB274E">
              <w:rPr>
                <w:sz w:val="20"/>
                <w:szCs w:val="20"/>
              </w:rPr>
              <w:t xml:space="preserve"> </w:t>
            </w:r>
            <w:r w:rsidRPr="00FB274E">
              <w:rPr>
                <w:sz w:val="20"/>
                <w:szCs w:val="20"/>
              </w:rPr>
              <w:t>in unclaimed wages</w:t>
            </w:r>
            <w:r w:rsidR="00B57E00" w:rsidRPr="00FB274E">
              <w:rPr>
                <w:sz w:val="20"/>
                <w:szCs w:val="20"/>
              </w:rPr>
              <w:t xml:space="preserve"> </w:t>
            </w:r>
            <w:r w:rsidRPr="00FB274E">
              <w:rPr>
                <w:sz w:val="20"/>
                <w:szCs w:val="20"/>
              </w:rPr>
              <w:t>book.</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Observe whether</w:t>
            </w:r>
            <w:r w:rsidR="00B57E00" w:rsidRPr="00FB274E">
              <w:rPr>
                <w:sz w:val="20"/>
                <w:szCs w:val="20"/>
              </w:rPr>
              <w:t xml:space="preserve"> </w:t>
            </w:r>
            <w:r w:rsidRPr="00FB274E">
              <w:rPr>
                <w:sz w:val="20"/>
                <w:szCs w:val="20"/>
              </w:rPr>
              <w:t>any employee</w:t>
            </w:r>
            <w:r w:rsidR="00B57E00" w:rsidRPr="00FB274E">
              <w:rPr>
                <w:sz w:val="20"/>
                <w:szCs w:val="20"/>
              </w:rPr>
              <w:t xml:space="preserve"> </w:t>
            </w:r>
            <w:r w:rsidRPr="00FB274E">
              <w:rPr>
                <w:sz w:val="20"/>
                <w:szCs w:val="20"/>
              </w:rPr>
              <w:t>receives more than</w:t>
            </w:r>
            <w:r w:rsidR="00B57E00" w:rsidRPr="00FB274E">
              <w:rPr>
                <w:sz w:val="20"/>
                <w:szCs w:val="20"/>
              </w:rPr>
              <w:t xml:space="preserve"> </w:t>
            </w:r>
            <w:r w:rsidRPr="00FB274E">
              <w:rPr>
                <w:sz w:val="20"/>
                <w:szCs w:val="20"/>
              </w:rPr>
              <w:t>one wage packet.</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Inspect the</w:t>
            </w:r>
            <w:r w:rsidR="00B57E00" w:rsidRPr="00FB274E">
              <w:rPr>
                <w:sz w:val="20"/>
                <w:szCs w:val="20"/>
              </w:rPr>
              <w:t xml:space="preserve"> </w:t>
            </w:r>
            <w:r w:rsidRPr="00FB274E">
              <w:rPr>
                <w:sz w:val="20"/>
                <w:szCs w:val="20"/>
              </w:rPr>
              <w:t>unclaimed wages</w:t>
            </w:r>
            <w:r w:rsidR="00B57E00" w:rsidRPr="00FB274E">
              <w:rPr>
                <w:sz w:val="20"/>
                <w:szCs w:val="20"/>
              </w:rPr>
              <w:t xml:space="preserve"> </w:t>
            </w:r>
            <w:r w:rsidRPr="00FB274E">
              <w:rPr>
                <w:sz w:val="20"/>
                <w:szCs w:val="20"/>
              </w:rPr>
              <w:t>book entries with</w:t>
            </w:r>
            <w:r w:rsidR="00B57E00" w:rsidRPr="00FB274E">
              <w:rPr>
                <w:sz w:val="20"/>
                <w:szCs w:val="20"/>
              </w:rPr>
              <w:t xml:space="preserve"> </w:t>
            </w:r>
            <w:r w:rsidRPr="00FB274E">
              <w:rPr>
                <w:sz w:val="20"/>
                <w:szCs w:val="20"/>
              </w:rPr>
              <w:t>the entries on the</w:t>
            </w:r>
            <w:r w:rsidR="00B57E00" w:rsidRPr="00FB274E">
              <w:rPr>
                <w:sz w:val="20"/>
                <w:szCs w:val="20"/>
              </w:rPr>
              <w:t xml:space="preserve"> </w:t>
            </w:r>
            <w:r w:rsidRPr="00FB274E">
              <w:rPr>
                <w:sz w:val="20"/>
                <w:szCs w:val="20"/>
              </w:rPr>
              <w:t>payroll to ensure</w:t>
            </w:r>
            <w:r w:rsidR="00B57E00" w:rsidRPr="00FB274E">
              <w:rPr>
                <w:sz w:val="20"/>
                <w:szCs w:val="20"/>
              </w:rPr>
              <w:t xml:space="preserve"> </w:t>
            </w:r>
            <w:r w:rsidRPr="00FB274E">
              <w:rPr>
                <w:sz w:val="20"/>
                <w:szCs w:val="20"/>
              </w:rPr>
              <w:t>they agree.</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Check that</w:t>
            </w:r>
            <w:r w:rsidR="00B57E00" w:rsidRPr="00FB274E">
              <w:rPr>
                <w:sz w:val="20"/>
                <w:szCs w:val="20"/>
              </w:rPr>
              <w:t xml:space="preserve"> </w:t>
            </w:r>
            <w:r w:rsidRPr="00FB274E">
              <w:rPr>
                <w:sz w:val="20"/>
                <w:szCs w:val="20"/>
              </w:rPr>
              <w:t>unclaimed wages</w:t>
            </w:r>
            <w:r w:rsidR="00B57E00" w:rsidRPr="00FB274E">
              <w:rPr>
                <w:sz w:val="20"/>
                <w:szCs w:val="20"/>
              </w:rPr>
              <w:t xml:space="preserve"> </w:t>
            </w:r>
            <w:r w:rsidRPr="00FB274E">
              <w:rPr>
                <w:sz w:val="20"/>
                <w:szCs w:val="20"/>
              </w:rPr>
              <w:t>are banked regularly</w:t>
            </w:r>
            <w:r w:rsidR="00B57E00" w:rsidRPr="00FB274E">
              <w:rPr>
                <w:sz w:val="20"/>
                <w:szCs w:val="20"/>
              </w:rPr>
              <w:t xml:space="preserve"> </w:t>
            </w:r>
            <w:r w:rsidRPr="00FB274E">
              <w:rPr>
                <w:sz w:val="20"/>
                <w:szCs w:val="20"/>
              </w:rPr>
              <w:t>by inspection of</w:t>
            </w:r>
            <w:r w:rsidR="00B57E00" w:rsidRPr="00FB274E">
              <w:rPr>
                <w:sz w:val="20"/>
                <w:szCs w:val="20"/>
              </w:rPr>
              <w:t xml:space="preserve"> </w:t>
            </w:r>
            <w:r w:rsidRPr="00FB274E">
              <w:rPr>
                <w:sz w:val="20"/>
                <w:szCs w:val="20"/>
              </w:rPr>
              <w:t>bank statements</w:t>
            </w:r>
            <w:r w:rsidR="00B57E00" w:rsidRPr="00FB274E">
              <w:rPr>
                <w:sz w:val="20"/>
                <w:szCs w:val="20"/>
              </w:rPr>
              <w:t xml:space="preserve"> </w:t>
            </w:r>
            <w:r w:rsidRPr="00FB274E">
              <w:rPr>
                <w:sz w:val="20"/>
                <w:szCs w:val="20"/>
              </w:rPr>
              <w:t>and supporting</w:t>
            </w:r>
            <w:r w:rsidR="00B57E00" w:rsidRPr="00FB274E">
              <w:rPr>
                <w:sz w:val="20"/>
                <w:szCs w:val="20"/>
              </w:rPr>
              <w:t xml:space="preserve"> </w:t>
            </w:r>
            <w:r w:rsidRPr="00FB274E">
              <w:rPr>
                <w:sz w:val="20"/>
                <w:szCs w:val="20"/>
              </w:rPr>
              <w:t>documentation.</w:t>
            </w:r>
            <w:r w:rsidR="00B57E00" w:rsidRPr="00FB274E">
              <w:rPr>
                <w:sz w:val="20"/>
                <w:szCs w:val="20"/>
              </w:rPr>
              <w:t xml:space="preserve"> </w:t>
            </w:r>
            <w:r w:rsidR="00FB274E" w:rsidRPr="00FB274E">
              <w:rPr>
                <w:sz w:val="20"/>
                <w:szCs w:val="20"/>
              </w:rPr>
              <w:t xml:space="preserve"> </w:t>
            </w:r>
          </w:p>
          <w:p w:rsidR="00A96316" w:rsidRDefault="00B4746F" w:rsidP="00A96316">
            <w:pPr>
              <w:pStyle w:val="NoSpacing"/>
              <w:numPr>
                <w:ilvl w:val="0"/>
                <w:numId w:val="1"/>
              </w:numPr>
              <w:ind w:left="344" w:hanging="254"/>
              <w:rPr>
                <w:sz w:val="20"/>
                <w:szCs w:val="20"/>
              </w:rPr>
            </w:pPr>
            <w:r w:rsidRPr="00FB274E">
              <w:rPr>
                <w:sz w:val="20"/>
                <w:szCs w:val="20"/>
              </w:rPr>
              <w:t xml:space="preserve"> Inspect that</w:t>
            </w:r>
            <w:r w:rsidR="00B57E00" w:rsidRPr="00FB274E">
              <w:rPr>
                <w:sz w:val="20"/>
                <w:szCs w:val="20"/>
              </w:rPr>
              <w:t xml:space="preserve"> </w:t>
            </w:r>
            <w:r w:rsidRPr="00FB274E">
              <w:rPr>
                <w:sz w:val="20"/>
                <w:szCs w:val="20"/>
              </w:rPr>
              <w:t>unclaimed wages</w:t>
            </w:r>
            <w:r w:rsidR="00B57E00" w:rsidRPr="00FB274E">
              <w:rPr>
                <w:sz w:val="20"/>
                <w:szCs w:val="20"/>
              </w:rPr>
              <w:t xml:space="preserve"> </w:t>
            </w:r>
            <w:r w:rsidRPr="00FB274E">
              <w:rPr>
                <w:sz w:val="20"/>
                <w:szCs w:val="20"/>
              </w:rPr>
              <w:t>books to check it</w:t>
            </w:r>
            <w:r w:rsidR="00B57E00" w:rsidRPr="00FB274E">
              <w:rPr>
                <w:sz w:val="20"/>
                <w:szCs w:val="20"/>
              </w:rPr>
              <w:t xml:space="preserve"> </w:t>
            </w:r>
            <w:r w:rsidRPr="00FB274E">
              <w:rPr>
                <w:sz w:val="20"/>
                <w:szCs w:val="20"/>
              </w:rPr>
              <w:t>shows reasons why</w:t>
            </w:r>
            <w:r w:rsidR="00B57E00" w:rsidRPr="00FB274E">
              <w:rPr>
                <w:sz w:val="20"/>
                <w:szCs w:val="20"/>
              </w:rPr>
              <w:t xml:space="preserve"> </w:t>
            </w:r>
            <w:r w:rsidRPr="00FB274E">
              <w:rPr>
                <w:sz w:val="20"/>
                <w:szCs w:val="20"/>
              </w:rPr>
              <w:t>wages are</w:t>
            </w:r>
            <w:r w:rsidR="00B57E00" w:rsidRPr="00FB274E">
              <w:rPr>
                <w:sz w:val="20"/>
                <w:szCs w:val="20"/>
              </w:rPr>
              <w:t xml:space="preserve"> </w:t>
            </w:r>
            <w:r w:rsidRPr="00FB274E">
              <w:rPr>
                <w:sz w:val="20"/>
                <w:szCs w:val="20"/>
              </w:rPr>
              <w:t>unclaimed.</w:t>
            </w:r>
          </w:p>
          <w:p w:rsidR="00A96316" w:rsidRDefault="00B4746F" w:rsidP="00A96316">
            <w:pPr>
              <w:pStyle w:val="NoSpacing"/>
              <w:numPr>
                <w:ilvl w:val="0"/>
                <w:numId w:val="1"/>
              </w:numPr>
              <w:ind w:left="344" w:hanging="254"/>
              <w:rPr>
                <w:sz w:val="20"/>
                <w:szCs w:val="20"/>
              </w:rPr>
            </w:pPr>
            <w:r w:rsidRPr="00FB274E">
              <w:rPr>
                <w:sz w:val="20"/>
                <w:szCs w:val="20"/>
              </w:rPr>
              <w:t>Review pattern of</w:t>
            </w:r>
            <w:r w:rsidR="00B57E00" w:rsidRPr="00FB274E">
              <w:rPr>
                <w:sz w:val="20"/>
                <w:szCs w:val="20"/>
              </w:rPr>
              <w:t xml:space="preserve"> </w:t>
            </w:r>
            <w:r w:rsidRPr="00FB274E">
              <w:rPr>
                <w:sz w:val="20"/>
                <w:szCs w:val="20"/>
              </w:rPr>
              <w:t>unclaimed wages in</w:t>
            </w:r>
            <w:r w:rsidR="00B57E00" w:rsidRPr="00FB274E">
              <w:rPr>
                <w:sz w:val="20"/>
                <w:szCs w:val="20"/>
              </w:rPr>
              <w:t xml:space="preserve"> </w:t>
            </w:r>
            <w:r w:rsidRPr="00FB274E">
              <w:rPr>
                <w:sz w:val="20"/>
                <w:szCs w:val="20"/>
              </w:rPr>
              <w:t>unclaimed wages</w:t>
            </w:r>
            <w:r w:rsidR="00B57E00" w:rsidRPr="00FB274E">
              <w:rPr>
                <w:sz w:val="20"/>
                <w:szCs w:val="20"/>
              </w:rPr>
              <w:t xml:space="preserve"> </w:t>
            </w:r>
            <w:r w:rsidRPr="00FB274E">
              <w:rPr>
                <w:sz w:val="20"/>
                <w:szCs w:val="20"/>
              </w:rPr>
              <w:t>book; variations</w:t>
            </w:r>
            <w:r w:rsidR="00B57E00" w:rsidRPr="00FB274E">
              <w:rPr>
                <w:sz w:val="20"/>
                <w:szCs w:val="20"/>
              </w:rPr>
              <w:t xml:space="preserve"> </w:t>
            </w:r>
            <w:r w:rsidRPr="00FB274E">
              <w:rPr>
                <w:sz w:val="20"/>
                <w:szCs w:val="20"/>
              </w:rPr>
              <w:t>may indicate failure</w:t>
            </w:r>
            <w:r w:rsidR="00B57E00" w:rsidRPr="00FB274E">
              <w:rPr>
                <w:sz w:val="20"/>
                <w:szCs w:val="20"/>
              </w:rPr>
              <w:t xml:space="preserve"> </w:t>
            </w:r>
            <w:r w:rsidRPr="00FB274E">
              <w:rPr>
                <w:sz w:val="20"/>
                <w:szCs w:val="20"/>
              </w:rPr>
              <w:t>to record.</w:t>
            </w:r>
            <w:r w:rsidR="00B57E00" w:rsidRPr="00FB274E">
              <w:rPr>
                <w:sz w:val="20"/>
                <w:szCs w:val="20"/>
              </w:rPr>
              <w:t xml:space="preserve">   </w:t>
            </w:r>
          </w:p>
          <w:p w:rsidR="00A96316" w:rsidRPr="00A96316" w:rsidRDefault="00A96316" w:rsidP="00A96316">
            <w:pPr>
              <w:pStyle w:val="NoSpacing"/>
              <w:ind w:left="90"/>
              <w:rPr>
                <w:sz w:val="14"/>
                <w:szCs w:val="14"/>
              </w:rPr>
            </w:pPr>
          </w:p>
          <w:p w:rsidR="00FB274E" w:rsidRPr="00A96316" w:rsidRDefault="00B4746F" w:rsidP="00A96316">
            <w:pPr>
              <w:pStyle w:val="NoSpacing"/>
              <w:ind w:left="90"/>
              <w:rPr>
                <w:b/>
                <w:bCs/>
                <w:sz w:val="20"/>
                <w:szCs w:val="20"/>
                <w:u w:val="single"/>
              </w:rPr>
            </w:pPr>
            <w:r w:rsidRPr="00A96316">
              <w:rPr>
                <w:b/>
                <w:bCs/>
                <w:sz w:val="20"/>
                <w:szCs w:val="20"/>
                <w:u w:val="single"/>
              </w:rPr>
              <w:t>Holiday pay</w:t>
            </w:r>
            <w:r w:rsidR="00B57E00" w:rsidRPr="00A96316">
              <w:rPr>
                <w:b/>
                <w:bCs/>
                <w:sz w:val="20"/>
                <w:szCs w:val="20"/>
                <w:u w:val="single"/>
              </w:rPr>
              <w:t xml:space="preserve">   </w:t>
            </w:r>
            <w:r w:rsidR="00FB274E" w:rsidRPr="00A96316">
              <w:rPr>
                <w:b/>
                <w:bCs/>
                <w:sz w:val="20"/>
                <w:szCs w:val="20"/>
                <w:u w:val="single"/>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Verify a sample of</w:t>
            </w:r>
            <w:r w:rsidR="00B57E00" w:rsidRPr="00FB274E">
              <w:rPr>
                <w:sz w:val="20"/>
                <w:szCs w:val="20"/>
              </w:rPr>
              <w:t xml:space="preserve"> </w:t>
            </w:r>
            <w:r w:rsidRPr="00FB274E">
              <w:rPr>
                <w:sz w:val="20"/>
                <w:szCs w:val="20"/>
              </w:rPr>
              <w:t>payments with the</w:t>
            </w:r>
            <w:r w:rsidR="00B57E00" w:rsidRPr="00FB274E">
              <w:rPr>
                <w:sz w:val="20"/>
                <w:szCs w:val="20"/>
              </w:rPr>
              <w:t xml:space="preserve"> </w:t>
            </w:r>
            <w:r w:rsidRPr="00FB274E">
              <w:rPr>
                <w:sz w:val="20"/>
                <w:szCs w:val="20"/>
              </w:rPr>
              <w:t>underlying records</w:t>
            </w:r>
            <w:r w:rsidR="00B57E00" w:rsidRPr="00FB274E">
              <w:rPr>
                <w:sz w:val="20"/>
                <w:szCs w:val="20"/>
              </w:rPr>
              <w:t xml:space="preserve"> </w:t>
            </w:r>
            <w:r w:rsidRPr="00FB274E">
              <w:rPr>
                <w:sz w:val="20"/>
                <w:szCs w:val="20"/>
              </w:rPr>
              <w:t>and check the</w:t>
            </w:r>
            <w:r w:rsidR="00B57E00" w:rsidRPr="00FB274E">
              <w:rPr>
                <w:sz w:val="20"/>
                <w:szCs w:val="20"/>
              </w:rPr>
              <w:t xml:space="preserve"> </w:t>
            </w:r>
            <w:r w:rsidRPr="00FB274E">
              <w:rPr>
                <w:sz w:val="20"/>
                <w:szCs w:val="20"/>
              </w:rPr>
              <w:t>calculation of the</w:t>
            </w:r>
            <w:r w:rsidR="00B57E00" w:rsidRPr="00FB274E">
              <w:rPr>
                <w:sz w:val="20"/>
                <w:szCs w:val="20"/>
              </w:rPr>
              <w:t xml:space="preserve"> </w:t>
            </w:r>
            <w:r w:rsidRPr="00FB274E">
              <w:rPr>
                <w:sz w:val="20"/>
                <w:szCs w:val="20"/>
              </w:rPr>
              <w:t>amounts paid by</w:t>
            </w:r>
            <w:r w:rsidR="00B57E00" w:rsidRPr="00FB274E">
              <w:rPr>
                <w:sz w:val="20"/>
                <w:szCs w:val="20"/>
              </w:rPr>
              <w:t xml:space="preserve"> </w:t>
            </w:r>
            <w:r w:rsidRPr="00FB274E">
              <w:rPr>
                <w:sz w:val="20"/>
                <w:szCs w:val="20"/>
              </w:rPr>
              <w:t>recalculation.</w:t>
            </w:r>
            <w:r w:rsidR="00B57E00" w:rsidRPr="00FB274E">
              <w:rPr>
                <w:sz w:val="20"/>
                <w:szCs w:val="20"/>
              </w:rPr>
              <w:t xml:space="preserve"> </w:t>
            </w:r>
            <w:r w:rsidR="00FB274E" w:rsidRPr="00FB274E">
              <w:rPr>
                <w:sz w:val="20"/>
                <w:szCs w:val="20"/>
              </w:rPr>
              <w:t xml:space="preserve"> </w:t>
            </w:r>
          </w:p>
          <w:p w:rsidR="00FB274E" w:rsidRPr="00FB274E" w:rsidRDefault="00B4746F" w:rsidP="00FB274E">
            <w:pPr>
              <w:pStyle w:val="NoSpacing"/>
              <w:numPr>
                <w:ilvl w:val="0"/>
                <w:numId w:val="1"/>
              </w:numPr>
              <w:ind w:left="344" w:hanging="254"/>
              <w:rPr>
                <w:sz w:val="20"/>
                <w:szCs w:val="20"/>
              </w:rPr>
            </w:pPr>
            <w:r w:rsidRPr="00FB274E">
              <w:rPr>
                <w:sz w:val="20"/>
                <w:szCs w:val="20"/>
              </w:rPr>
              <w:t xml:space="preserve"> For salaries, review</w:t>
            </w:r>
            <w:r w:rsidR="00B57E00" w:rsidRPr="00FB274E">
              <w:rPr>
                <w:sz w:val="20"/>
                <w:szCs w:val="20"/>
              </w:rPr>
              <w:t xml:space="preserve"> </w:t>
            </w:r>
            <w:r w:rsidRPr="00FB274E">
              <w:rPr>
                <w:sz w:val="20"/>
                <w:szCs w:val="20"/>
              </w:rPr>
              <w:t>whether</w:t>
            </w:r>
            <w:r w:rsidR="00B57E00" w:rsidRPr="00FB274E">
              <w:rPr>
                <w:sz w:val="20"/>
                <w:szCs w:val="20"/>
              </w:rPr>
              <w:t xml:space="preserve"> </w:t>
            </w:r>
            <w:r w:rsidRPr="00FB274E">
              <w:rPr>
                <w:sz w:val="20"/>
                <w:szCs w:val="20"/>
              </w:rPr>
              <w:t>comparisons are</w:t>
            </w:r>
            <w:r w:rsidR="00B57E00" w:rsidRPr="00FB274E">
              <w:rPr>
                <w:sz w:val="20"/>
                <w:szCs w:val="20"/>
              </w:rPr>
              <w:t xml:space="preserve"> </w:t>
            </w:r>
            <w:r w:rsidRPr="00FB274E">
              <w:rPr>
                <w:sz w:val="20"/>
                <w:szCs w:val="20"/>
              </w:rPr>
              <w:t>being made between</w:t>
            </w:r>
            <w:r w:rsidR="00B57E00" w:rsidRPr="00FB274E">
              <w:rPr>
                <w:sz w:val="20"/>
                <w:szCs w:val="20"/>
              </w:rPr>
              <w:t xml:space="preserve"> </w:t>
            </w:r>
            <w:r w:rsidRPr="00FB274E">
              <w:rPr>
                <w:sz w:val="20"/>
                <w:szCs w:val="20"/>
              </w:rPr>
              <w:t>payment records.</w:t>
            </w:r>
            <w:r w:rsidR="00B57E00" w:rsidRPr="00FB274E">
              <w:rPr>
                <w:sz w:val="20"/>
                <w:szCs w:val="20"/>
              </w:rPr>
              <w:t xml:space="preserve"> </w:t>
            </w:r>
            <w:r w:rsidR="00FB274E" w:rsidRPr="00FB274E">
              <w:rPr>
                <w:sz w:val="20"/>
                <w:szCs w:val="20"/>
              </w:rPr>
              <w:t xml:space="preserve"> </w:t>
            </w:r>
          </w:p>
          <w:p w:rsidR="00B4746F" w:rsidRPr="004F13B0" w:rsidRDefault="00B4746F" w:rsidP="00FB274E">
            <w:pPr>
              <w:pStyle w:val="NoSpacing"/>
              <w:numPr>
                <w:ilvl w:val="0"/>
                <w:numId w:val="1"/>
              </w:numPr>
              <w:ind w:left="344" w:hanging="254"/>
              <w:rPr>
                <w:rFonts w:cstheme="minorHAnsi"/>
                <w:sz w:val="20"/>
                <w:szCs w:val="20"/>
              </w:rPr>
            </w:pPr>
            <w:r w:rsidRPr="00FB274E">
              <w:rPr>
                <w:sz w:val="20"/>
                <w:szCs w:val="20"/>
              </w:rPr>
              <w:t xml:space="preserve"> Examine paid</w:t>
            </w:r>
            <w:r w:rsidR="00B57E00" w:rsidRPr="00FB274E">
              <w:rPr>
                <w:sz w:val="20"/>
                <w:szCs w:val="20"/>
              </w:rPr>
              <w:t xml:space="preserve"> </w:t>
            </w:r>
            <w:r w:rsidRPr="00FB274E">
              <w:rPr>
                <w:sz w:val="20"/>
                <w:szCs w:val="20"/>
              </w:rPr>
              <w:t>cheques or a</w:t>
            </w:r>
            <w:r w:rsidR="00B57E00" w:rsidRPr="00FB274E">
              <w:rPr>
                <w:sz w:val="20"/>
                <w:szCs w:val="20"/>
              </w:rPr>
              <w:t xml:space="preserve"> </w:t>
            </w:r>
            <w:r w:rsidRPr="00FB274E">
              <w:rPr>
                <w:sz w:val="20"/>
                <w:szCs w:val="20"/>
              </w:rPr>
              <w:t>certified copy of the</w:t>
            </w:r>
            <w:r w:rsidR="00B57E00" w:rsidRPr="00FB274E">
              <w:rPr>
                <w:sz w:val="20"/>
                <w:szCs w:val="20"/>
              </w:rPr>
              <w:t xml:space="preserve"> </w:t>
            </w:r>
            <w:r w:rsidRPr="00FB274E">
              <w:rPr>
                <w:sz w:val="20"/>
                <w:szCs w:val="20"/>
              </w:rPr>
              <w:t>bank list for</w:t>
            </w:r>
            <w:r w:rsidR="00B57E00" w:rsidRPr="00FB274E">
              <w:rPr>
                <w:sz w:val="20"/>
                <w:szCs w:val="20"/>
              </w:rPr>
              <w:t xml:space="preserve"> </w:t>
            </w:r>
            <w:r w:rsidRPr="00FB274E">
              <w:rPr>
                <w:sz w:val="20"/>
                <w:szCs w:val="20"/>
              </w:rPr>
              <w:t>employees paid by</w:t>
            </w:r>
            <w:r w:rsidR="00B57E00" w:rsidRPr="00FB274E">
              <w:rPr>
                <w:sz w:val="20"/>
                <w:szCs w:val="20"/>
              </w:rPr>
              <w:t xml:space="preserve"> </w:t>
            </w:r>
            <w:r w:rsidRPr="00FB274E">
              <w:rPr>
                <w:sz w:val="20"/>
                <w:szCs w:val="20"/>
              </w:rPr>
              <w:t>cheque or bank</w:t>
            </w:r>
            <w:r w:rsidR="00B57E00" w:rsidRPr="00FB274E">
              <w:rPr>
                <w:sz w:val="20"/>
                <w:szCs w:val="20"/>
              </w:rPr>
              <w:t xml:space="preserve"> </w:t>
            </w:r>
            <w:r w:rsidRPr="00FB274E">
              <w:rPr>
                <w:sz w:val="20"/>
                <w:szCs w:val="20"/>
              </w:rPr>
              <w:t>transfer.</w:t>
            </w:r>
          </w:p>
        </w:tc>
      </w:tr>
      <w:tr w:rsidR="009248BA" w:rsidRPr="004F13B0" w:rsidTr="00F84D2A">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6609E1">
            <w:pPr>
              <w:pStyle w:val="NoSpacing"/>
              <w:rPr>
                <w:rFonts w:cstheme="minorHAnsi"/>
                <w:sz w:val="20"/>
                <w:szCs w:val="20"/>
              </w:rPr>
            </w:pPr>
            <w:r w:rsidRPr="004F13B0">
              <w:rPr>
                <w:rFonts w:cstheme="minorHAnsi"/>
                <w:b/>
                <w:bCs/>
                <w:sz w:val="20"/>
                <w:szCs w:val="20"/>
              </w:rPr>
              <w:lastRenderedPageBreak/>
              <w:t>Accuracy,</w:t>
            </w:r>
            <w:r w:rsidR="00B57E00">
              <w:rPr>
                <w:rFonts w:cstheme="minorHAnsi"/>
                <w:b/>
                <w:bCs/>
                <w:sz w:val="20"/>
                <w:szCs w:val="20"/>
              </w:rPr>
              <w:t xml:space="preserve"> </w:t>
            </w:r>
            <w:r w:rsidRPr="004F13B0">
              <w:rPr>
                <w:rFonts w:cstheme="minorHAnsi"/>
                <w:b/>
                <w:bCs/>
                <w:sz w:val="20"/>
                <w:szCs w:val="20"/>
              </w:rPr>
              <w:t>classification and</w:t>
            </w:r>
            <w:r w:rsidR="00B57E00">
              <w:rPr>
                <w:rFonts w:cstheme="minorHAnsi"/>
                <w:b/>
                <w:bCs/>
                <w:sz w:val="20"/>
                <w:szCs w:val="20"/>
              </w:rPr>
              <w:t xml:space="preserve"> </w:t>
            </w:r>
            <w:r w:rsidRPr="004F13B0">
              <w:rPr>
                <w:rFonts w:cstheme="minorHAnsi"/>
                <w:b/>
                <w:bCs/>
                <w:sz w:val="20"/>
                <w:szCs w:val="20"/>
              </w:rPr>
              <w:t>valuation</w:t>
            </w:r>
          </w:p>
        </w:tc>
      </w:tr>
      <w:tr w:rsidR="00502F0D" w:rsidRPr="004F13B0" w:rsidTr="006609E1">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79404C" w:rsidP="0079404C">
            <w:pPr>
              <w:pStyle w:val="NoSpacing"/>
              <w:rPr>
                <w:rFonts w:cstheme="minorHAnsi"/>
                <w:sz w:val="20"/>
                <w:szCs w:val="20"/>
              </w:rPr>
            </w:pPr>
            <w:r w:rsidRPr="004F13B0">
              <w:rPr>
                <w:rFonts w:cstheme="minorHAnsi"/>
                <w:sz w:val="20"/>
                <w:szCs w:val="20"/>
              </w:rPr>
              <w:t>All benefits and</w:t>
            </w:r>
            <w:r w:rsidR="00B57E00">
              <w:rPr>
                <w:rFonts w:cstheme="minorHAnsi"/>
                <w:sz w:val="20"/>
                <w:szCs w:val="20"/>
              </w:rPr>
              <w:t xml:space="preserve"> </w:t>
            </w:r>
            <w:r w:rsidRPr="004F13B0">
              <w:rPr>
                <w:rFonts w:cstheme="minorHAnsi"/>
                <w:sz w:val="20"/>
                <w:szCs w:val="20"/>
              </w:rPr>
              <w:t>deductions (tax,</w:t>
            </w:r>
            <w:r w:rsidR="00B57E00">
              <w:rPr>
                <w:rFonts w:cstheme="minorHAnsi"/>
                <w:sz w:val="20"/>
                <w:szCs w:val="20"/>
              </w:rPr>
              <w:t xml:space="preserve"> </w:t>
            </w:r>
            <w:r w:rsidRPr="004F13B0">
              <w:rPr>
                <w:rFonts w:cstheme="minorHAnsi"/>
                <w:sz w:val="20"/>
                <w:szCs w:val="20"/>
              </w:rPr>
              <w:t>pension etc) are</w:t>
            </w:r>
            <w:r w:rsidR="00B57E00">
              <w:rPr>
                <w:rFonts w:cstheme="minorHAnsi"/>
                <w:sz w:val="20"/>
                <w:szCs w:val="20"/>
              </w:rPr>
              <w:t xml:space="preserve"> </w:t>
            </w:r>
            <w:r w:rsidRPr="004F13B0">
              <w:rPr>
                <w:rFonts w:cstheme="minorHAnsi"/>
                <w:sz w:val="20"/>
                <w:szCs w:val="20"/>
              </w:rPr>
              <w:t>computed correctly</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920B07" w:rsidRDefault="0079404C" w:rsidP="0079404C">
            <w:pPr>
              <w:pStyle w:val="NoSpacing"/>
              <w:numPr>
                <w:ilvl w:val="0"/>
                <w:numId w:val="1"/>
              </w:numPr>
              <w:ind w:left="344" w:hanging="254"/>
              <w:rPr>
                <w:rFonts w:cstheme="minorHAnsi"/>
                <w:sz w:val="20"/>
                <w:szCs w:val="20"/>
              </w:rPr>
            </w:pPr>
            <w:r w:rsidRPr="004F13B0">
              <w:rPr>
                <w:rFonts w:cstheme="minorHAnsi"/>
                <w:sz w:val="20"/>
                <w:szCs w:val="20"/>
              </w:rPr>
              <w:t>Verification of payroll</w:t>
            </w:r>
            <w:r w:rsidR="00B57E00">
              <w:rPr>
                <w:rFonts w:cstheme="minorHAnsi"/>
                <w:sz w:val="20"/>
                <w:szCs w:val="20"/>
              </w:rPr>
              <w:t xml:space="preserve"> </w:t>
            </w:r>
            <w:r w:rsidRPr="004F13B0">
              <w:rPr>
                <w:rFonts w:cstheme="minorHAnsi"/>
                <w:sz w:val="20"/>
                <w:szCs w:val="20"/>
              </w:rPr>
              <w:t>amounts and benefit</w:t>
            </w:r>
            <w:r w:rsidR="00B57E00">
              <w:rPr>
                <w:rFonts w:cstheme="minorHAnsi"/>
                <w:sz w:val="20"/>
                <w:szCs w:val="20"/>
              </w:rPr>
              <w:t xml:space="preserve"> </w:t>
            </w:r>
            <w:r w:rsidRPr="004F13B0">
              <w:rPr>
                <w:rFonts w:cstheme="minorHAnsi"/>
                <w:sz w:val="20"/>
                <w:szCs w:val="20"/>
              </w:rPr>
              <w:t>calculations.</w:t>
            </w:r>
            <w:r w:rsidR="00B57E00">
              <w:rPr>
                <w:rFonts w:cstheme="minorHAnsi"/>
                <w:sz w:val="20"/>
                <w:szCs w:val="20"/>
              </w:rPr>
              <w:t xml:space="preserve"> </w:t>
            </w:r>
            <w:r w:rsidR="00920B07">
              <w:rPr>
                <w:rFonts w:cstheme="minorHAnsi"/>
                <w:sz w:val="20"/>
                <w:szCs w:val="20"/>
              </w:rPr>
              <w:t xml:space="preserve"> </w:t>
            </w:r>
          </w:p>
          <w:p w:rsidR="00920B07" w:rsidRDefault="0079404C" w:rsidP="0079404C">
            <w:pPr>
              <w:pStyle w:val="NoSpacing"/>
              <w:numPr>
                <w:ilvl w:val="0"/>
                <w:numId w:val="1"/>
              </w:numPr>
              <w:ind w:left="344" w:hanging="254"/>
              <w:rPr>
                <w:rFonts w:cstheme="minorHAnsi"/>
                <w:sz w:val="20"/>
                <w:szCs w:val="20"/>
              </w:rPr>
            </w:pPr>
            <w:r w:rsidRPr="004F13B0">
              <w:rPr>
                <w:rFonts w:cstheme="minorHAnsi"/>
                <w:sz w:val="20"/>
                <w:szCs w:val="20"/>
              </w:rPr>
              <w:t xml:space="preserve"> Payroll budgets in</w:t>
            </w:r>
            <w:r w:rsidR="00B57E00">
              <w:rPr>
                <w:rFonts w:cstheme="minorHAnsi"/>
                <w:sz w:val="20"/>
                <w:szCs w:val="20"/>
              </w:rPr>
              <w:t xml:space="preserve"> </w:t>
            </w:r>
            <w:r w:rsidRPr="004F13B0">
              <w:rPr>
                <w:rFonts w:cstheme="minorHAnsi"/>
                <w:sz w:val="20"/>
                <w:szCs w:val="20"/>
              </w:rPr>
              <w:t>place and reviewed by</w:t>
            </w:r>
            <w:r w:rsidR="00B57E00">
              <w:rPr>
                <w:rFonts w:cstheme="minorHAnsi"/>
                <w:sz w:val="20"/>
                <w:szCs w:val="20"/>
              </w:rPr>
              <w:t xml:space="preserve"> </w:t>
            </w:r>
            <w:r w:rsidRPr="004F13B0">
              <w:rPr>
                <w:rFonts w:cstheme="minorHAnsi"/>
                <w:sz w:val="20"/>
                <w:szCs w:val="20"/>
              </w:rPr>
              <w:t>management.</w:t>
            </w:r>
            <w:r w:rsidR="00B57E00">
              <w:rPr>
                <w:rFonts w:cstheme="minorHAnsi"/>
                <w:sz w:val="20"/>
                <w:szCs w:val="20"/>
              </w:rPr>
              <w:t xml:space="preserve"> </w:t>
            </w:r>
            <w:r w:rsidR="00920B07">
              <w:rPr>
                <w:rFonts w:cstheme="minorHAnsi"/>
                <w:sz w:val="20"/>
                <w:szCs w:val="20"/>
              </w:rPr>
              <w:t xml:space="preserve"> </w:t>
            </w:r>
          </w:p>
          <w:p w:rsidR="00502F0D" w:rsidRPr="004F13B0" w:rsidRDefault="0079404C" w:rsidP="0079404C">
            <w:pPr>
              <w:pStyle w:val="NoSpacing"/>
              <w:numPr>
                <w:ilvl w:val="0"/>
                <w:numId w:val="1"/>
              </w:numPr>
              <w:ind w:left="344" w:hanging="254"/>
              <w:rPr>
                <w:rFonts w:cstheme="minorHAnsi"/>
                <w:sz w:val="20"/>
                <w:szCs w:val="20"/>
              </w:rPr>
            </w:pPr>
            <w:r w:rsidRPr="004F13B0">
              <w:rPr>
                <w:rFonts w:cstheme="minorHAnsi"/>
                <w:sz w:val="20"/>
                <w:szCs w:val="20"/>
              </w:rPr>
              <w:t xml:space="preserve"> Agreement of gross</w:t>
            </w:r>
            <w:r w:rsidR="00B57E00">
              <w:rPr>
                <w:rFonts w:cstheme="minorHAnsi"/>
                <w:sz w:val="20"/>
                <w:szCs w:val="20"/>
              </w:rPr>
              <w:t xml:space="preserve"> </w:t>
            </w:r>
            <w:r w:rsidRPr="004F13B0">
              <w:rPr>
                <w:rFonts w:cstheme="minorHAnsi"/>
                <w:sz w:val="20"/>
                <w:szCs w:val="20"/>
              </w:rPr>
              <w:t>earnings and total tax</w:t>
            </w:r>
            <w:r w:rsidR="00B57E00">
              <w:rPr>
                <w:rFonts w:cstheme="minorHAnsi"/>
                <w:sz w:val="20"/>
                <w:szCs w:val="20"/>
              </w:rPr>
              <w:t xml:space="preserve"> </w:t>
            </w:r>
            <w:r w:rsidRPr="004F13B0">
              <w:rPr>
                <w:rFonts w:cstheme="minorHAnsi"/>
                <w:sz w:val="20"/>
                <w:szCs w:val="20"/>
              </w:rPr>
              <w:t>deducted with taxation</w:t>
            </w:r>
            <w:r w:rsidR="00B57E00">
              <w:rPr>
                <w:rFonts w:cstheme="minorHAnsi"/>
                <w:sz w:val="20"/>
                <w:szCs w:val="20"/>
              </w:rPr>
              <w:t xml:space="preserve"> </w:t>
            </w:r>
            <w:r w:rsidRPr="004F13B0">
              <w:rPr>
                <w:rFonts w:cstheme="minorHAnsi"/>
                <w:sz w:val="20"/>
                <w:szCs w:val="20"/>
              </w:rPr>
              <w:t>returns.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055FAB" w:rsidRDefault="0079404C" w:rsidP="00055FAB">
            <w:pPr>
              <w:pStyle w:val="NoSpacing"/>
              <w:numPr>
                <w:ilvl w:val="0"/>
                <w:numId w:val="1"/>
              </w:numPr>
              <w:ind w:left="344" w:hanging="254"/>
              <w:rPr>
                <w:rFonts w:cstheme="minorHAnsi"/>
                <w:sz w:val="20"/>
                <w:szCs w:val="20"/>
              </w:rPr>
            </w:pPr>
            <w:r w:rsidRPr="004F13B0">
              <w:rPr>
                <w:rFonts w:cstheme="minorHAnsi"/>
                <w:sz w:val="20"/>
                <w:szCs w:val="20"/>
              </w:rPr>
              <w:t>Recalculate benefits</w:t>
            </w:r>
            <w:r w:rsidR="00B57E00">
              <w:rPr>
                <w:rFonts w:cstheme="minorHAnsi"/>
                <w:sz w:val="20"/>
                <w:szCs w:val="20"/>
              </w:rPr>
              <w:t xml:space="preserve"> </w:t>
            </w:r>
            <w:r w:rsidRPr="004F13B0">
              <w:rPr>
                <w:rFonts w:cstheme="minorHAnsi"/>
                <w:sz w:val="20"/>
                <w:szCs w:val="20"/>
              </w:rPr>
              <w:t>and deductions for a</w:t>
            </w:r>
            <w:r w:rsidR="00B57E00">
              <w:rPr>
                <w:rFonts w:cstheme="minorHAnsi"/>
                <w:sz w:val="20"/>
                <w:szCs w:val="20"/>
              </w:rPr>
              <w:t xml:space="preserve"> </w:t>
            </w:r>
            <w:r w:rsidRPr="004F13B0">
              <w:rPr>
                <w:rFonts w:cstheme="minorHAnsi"/>
                <w:sz w:val="20"/>
                <w:szCs w:val="20"/>
              </w:rPr>
              <w:t>sample of employees.</w:t>
            </w:r>
            <w:r w:rsidR="00B57E00">
              <w:rPr>
                <w:rFonts w:cstheme="minorHAnsi"/>
                <w:sz w:val="20"/>
                <w:szCs w:val="20"/>
              </w:rPr>
              <w:t xml:space="preserve"> </w:t>
            </w:r>
          </w:p>
          <w:p w:rsidR="00055FAB" w:rsidRDefault="0079404C" w:rsidP="00055FAB">
            <w:pPr>
              <w:pStyle w:val="NoSpacing"/>
              <w:numPr>
                <w:ilvl w:val="0"/>
                <w:numId w:val="1"/>
              </w:numPr>
              <w:ind w:left="344" w:hanging="254"/>
              <w:rPr>
                <w:rFonts w:cstheme="minorHAnsi"/>
                <w:sz w:val="20"/>
                <w:szCs w:val="20"/>
              </w:rPr>
            </w:pPr>
            <w:r w:rsidRPr="004F13B0">
              <w:rPr>
                <w:rFonts w:cstheme="minorHAnsi"/>
                <w:sz w:val="20"/>
                <w:szCs w:val="20"/>
              </w:rPr>
              <w:t>Review budgeting</w:t>
            </w:r>
            <w:r w:rsidR="00B57E00">
              <w:rPr>
                <w:rFonts w:cstheme="minorHAnsi"/>
                <w:sz w:val="20"/>
                <w:szCs w:val="20"/>
              </w:rPr>
              <w:t xml:space="preserve"> </w:t>
            </w:r>
            <w:r w:rsidRPr="004F13B0">
              <w:rPr>
                <w:rFonts w:cstheme="minorHAnsi"/>
                <w:sz w:val="20"/>
                <w:szCs w:val="20"/>
              </w:rPr>
              <w:t>procedures</w:t>
            </w:r>
          </w:p>
          <w:p w:rsidR="00502F0D" w:rsidRPr="004F13B0" w:rsidRDefault="0079404C" w:rsidP="00055FAB">
            <w:pPr>
              <w:pStyle w:val="NoSpacing"/>
              <w:numPr>
                <w:ilvl w:val="0"/>
                <w:numId w:val="1"/>
              </w:numPr>
              <w:ind w:left="344" w:hanging="254"/>
              <w:rPr>
                <w:rFonts w:cstheme="minorHAnsi"/>
                <w:sz w:val="20"/>
                <w:szCs w:val="20"/>
              </w:rPr>
            </w:pPr>
            <w:r w:rsidRPr="004F13B0">
              <w:rPr>
                <w:rFonts w:cstheme="minorHAnsi"/>
                <w:sz w:val="20"/>
                <w:szCs w:val="20"/>
              </w:rPr>
              <w:t xml:space="preserve"> Inspect</w:t>
            </w:r>
            <w:r w:rsidR="00B57E00">
              <w:rPr>
                <w:rFonts w:cstheme="minorHAnsi"/>
                <w:sz w:val="20"/>
                <w:szCs w:val="20"/>
              </w:rPr>
              <w:t xml:space="preserve"> </w:t>
            </w:r>
            <w:r w:rsidRPr="004F13B0">
              <w:rPr>
                <w:rFonts w:cstheme="minorHAnsi"/>
                <w:sz w:val="20"/>
                <w:szCs w:val="20"/>
              </w:rPr>
              <w:t>documentation for</w:t>
            </w:r>
            <w:r w:rsidR="00B57E00">
              <w:rPr>
                <w:rFonts w:cstheme="minorHAnsi"/>
                <w:sz w:val="20"/>
                <w:szCs w:val="20"/>
              </w:rPr>
              <w:t xml:space="preserve"> </w:t>
            </w:r>
            <w:r w:rsidRPr="004F13B0">
              <w:rPr>
                <w:rFonts w:cstheme="minorHAnsi"/>
                <w:sz w:val="20"/>
                <w:szCs w:val="20"/>
              </w:rPr>
              <w:t>evidence of</w:t>
            </w:r>
            <w:r w:rsidR="00B57E00">
              <w:rPr>
                <w:rFonts w:cstheme="minorHAnsi"/>
                <w:sz w:val="20"/>
                <w:szCs w:val="20"/>
              </w:rPr>
              <w:t xml:space="preserve"> </w:t>
            </w:r>
            <w:r w:rsidRPr="004F13B0">
              <w:rPr>
                <w:rFonts w:cstheme="minorHAnsi"/>
                <w:sz w:val="20"/>
                <w:szCs w:val="20"/>
              </w:rPr>
              <w:t>management's</w:t>
            </w:r>
            <w:r w:rsidR="00B57E00">
              <w:rPr>
                <w:rFonts w:cstheme="minorHAnsi"/>
                <w:sz w:val="20"/>
                <w:szCs w:val="20"/>
              </w:rPr>
              <w:t xml:space="preserve"> </w:t>
            </w:r>
            <w:r w:rsidRPr="004F13B0">
              <w:rPr>
                <w:rFonts w:cstheme="minorHAnsi"/>
                <w:sz w:val="20"/>
                <w:szCs w:val="20"/>
              </w:rPr>
              <w:t>review.</w:t>
            </w:r>
          </w:p>
        </w:tc>
      </w:tr>
      <w:tr w:rsidR="00502F0D" w:rsidRPr="004F13B0" w:rsidTr="006609E1">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79404C" w:rsidP="0079404C">
            <w:pPr>
              <w:pStyle w:val="NoSpacing"/>
              <w:rPr>
                <w:rFonts w:cstheme="minorHAnsi"/>
                <w:sz w:val="20"/>
                <w:szCs w:val="20"/>
              </w:rPr>
            </w:pPr>
            <w:r w:rsidRPr="004F13B0">
              <w:rPr>
                <w:rFonts w:cstheme="minorHAnsi"/>
                <w:sz w:val="20"/>
                <w:szCs w:val="20"/>
              </w:rPr>
              <w:t>Payroll transactions</w:t>
            </w:r>
            <w:r w:rsidR="00B57E00">
              <w:rPr>
                <w:rFonts w:cstheme="minorHAnsi"/>
                <w:sz w:val="20"/>
                <w:szCs w:val="20"/>
              </w:rPr>
              <w:t xml:space="preserve"> </w:t>
            </w:r>
            <w:r w:rsidRPr="004F13B0">
              <w:rPr>
                <w:rFonts w:cstheme="minorHAnsi"/>
                <w:sz w:val="20"/>
                <w:szCs w:val="20"/>
              </w:rPr>
              <w:t>correctly recorded in</w:t>
            </w:r>
            <w:r w:rsidR="00B57E00">
              <w:rPr>
                <w:rFonts w:cstheme="minorHAnsi"/>
                <w:sz w:val="20"/>
                <w:szCs w:val="20"/>
              </w:rPr>
              <w:t xml:space="preserve"> </w:t>
            </w:r>
            <w:r w:rsidRPr="004F13B0">
              <w:rPr>
                <w:rFonts w:cstheme="minorHAnsi"/>
                <w:sz w:val="20"/>
                <w:szCs w:val="20"/>
              </w:rPr>
              <w:t>the accounting system.</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920B07" w:rsidRDefault="008278B8" w:rsidP="008278B8">
            <w:pPr>
              <w:pStyle w:val="NoSpacing"/>
              <w:numPr>
                <w:ilvl w:val="0"/>
                <w:numId w:val="1"/>
              </w:numPr>
              <w:ind w:left="344" w:hanging="254"/>
              <w:rPr>
                <w:rFonts w:cstheme="minorHAnsi"/>
                <w:sz w:val="20"/>
                <w:szCs w:val="20"/>
              </w:rPr>
            </w:pPr>
            <w:r w:rsidRPr="004F13B0">
              <w:rPr>
                <w:rFonts w:cstheme="minorHAnsi"/>
                <w:sz w:val="20"/>
                <w:szCs w:val="20"/>
              </w:rPr>
              <w:t>Changes to master</w:t>
            </w:r>
            <w:r w:rsidR="00B57E00">
              <w:rPr>
                <w:rFonts w:cstheme="minorHAnsi"/>
                <w:sz w:val="20"/>
                <w:szCs w:val="20"/>
              </w:rPr>
              <w:t xml:space="preserve"> </w:t>
            </w:r>
            <w:r w:rsidRPr="004F13B0">
              <w:rPr>
                <w:rFonts w:cstheme="minorHAnsi"/>
                <w:sz w:val="20"/>
                <w:szCs w:val="20"/>
              </w:rPr>
              <w:t>payroll file verified</w:t>
            </w:r>
            <w:r w:rsidR="00B57E00">
              <w:rPr>
                <w:rFonts w:cstheme="minorHAnsi"/>
                <w:sz w:val="20"/>
                <w:szCs w:val="20"/>
              </w:rPr>
              <w:t xml:space="preserve"> </w:t>
            </w:r>
            <w:r w:rsidRPr="004F13B0">
              <w:rPr>
                <w:rFonts w:cstheme="minorHAnsi"/>
                <w:sz w:val="20"/>
                <w:szCs w:val="20"/>
              </w:rPr>
              <w:t>through ‘before and</w:t>
            </w:r>
            <w:r w:rsidR="00B57E00">
              <w:rPr>
                <w:rFonts w:cstheme="minorHAnsi"/>
                <w:sz w:val="20"/>
                <w:szCs w:val="20"/>
              </w:rPr>
              <w:t xml:space="preserve"> </w:t>
            </w:r>
            <w:r w:rsidRPr="004F13B0">
              <w:rPr>
                <w:rFonts w:cstheme="minorHAnsi"/>
                <w:sz w:val="20"/>
                <w:szCs w:val="20"/>
              </w:rPr>
              <w:t>after’ reports.</w:t>
            </w:r>
            <w:r w:rsidR="00B57E00">
              <w:rPr>
                <w:rFonts w:cstheme="minorHAnsi"/>
                <w:sz w:val="20"/>
                <w:szCs w:val="20"/>
              </w:rPr>
              <w:t xml:space="preserve"> </w:t>
            </w:r>
            <w:r w:rsidR="00920B07">
              <w:rPr>
                <w:rFonts w:cstheme="minorHAnsi"/>
                <w:sz w:val="20"/>
                <w:szCs w:val="20"/>
              </w:rPr>
              <w:t xml:space="preserve"> </w:t>
            </w:r>
          </w:p>
          <w:p w:rsidR="00502F0D" w:rsidRPr="004F13B0" w:rsidRDefault="008278B8" w:rsidP="008278B8">
            <w:pPr>
              <w:pStyle w:val="NoSpacing"/>
              <w:numPr>
                <w:ilvl w:val="0"/>
                <w:numId w:val="1"/>
              </w:numPr>
              <w:ind w:left="344" w:hanging="254"/>
              <w:rPr>
                <w:rFonts w:cstheme="minorHAnsi"/>
                <w:sz w:val="20"/>
                <w:szCs w:val="20"/>
              </w:rPr>
            </w:pPr>
            <w:r w:rsidRPr="004F13B0">
              <w:rPr>
                <w:rFonts w:cstheme="minorHAnsi"/>
                <w:sz w:val="20"/>
                <w:szCs w:val="20"/>
              </w:rPr>
              <w:t xml:space="preserve"> Payroll master file</w:t>
            </w:r>
            <w:r w:rsidR="00B57E00">
              <w:rPr>
                <w:rFonts w:cstheme="minorHAnsi"/>
                <w:sz w:val="20"/>
                <w:szCs w:val="20"/>
              </w:rPr>
              <w:t xml:space="preserve"> </w:t>
            </w:r>
            <w:r w:rsidRPr="004F13B0">
              <w:rPr>
                <w:rFonts w:cstheme="minorHAnsi"/>
                <w:sz w:val="20"/>
                <w:szCs w:val="20"/>
              </w:rPr>
              <w:t>reconciled to general</w:t>
            </w:r>
            <w:r w:rsidR="00B57E00">
              <w:rPr>
                <w:rFonts w:cstheme="minorHAnsi"/>
                <w:sz w:val="20"/>
                <w:szCs w:val="20"/>
              </w:rPr>
              <w:t xml:space="preserve"> </w:t>
            </w:r>
            <w:r w:rsidRPr="004F13B0">
              <w:rPr>
                <w:rFonts w:cstheme="minorHAnsi"/>
                <w:sz w:val="20"/>
                <w:szCs w:val="20"/>
              </w:rPr>
              <w:t>ledger.</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920B07" w:rsidRDefault="008278B8" w:rsidP="008278B8">
            <w:pPr>
              <w:pStyle w:val="NoSpacing"/>
              <w:numPr>
                <w:ilvl w:val="0"/>
                <w:numId w:val="1"/>
              </w:numPr>
              <w:ind w:left="344" w:hanging="254"/>
              <w:rPr>
                <w:rFonts w:cstheme="minorHAnsi"/>
                <w:sz w:val="20"/>
                <w:szCs w:val="20"/>
              </w:rPr>
            </w:pPr>
            <w:r w:rsidRPr="004F13B0">
              <w:rPr>
                <w:rFonts w:cstheme="minorHAnsi"/>
                <w:sz w:val="20"/>
                <w:szCs w:val="20"/>
              </w:rPr>
              <w:t>Review reconciliation o</w:t>
            </w:r>
            <w:r w:rsidR="00B57E00">
              <w:rPr>
                <w:rFonts w:cstheme="minorHAnsi"/>
                <w:sz w:val="20"/>
                <w:szCs w:val="20"/>
              </w:rPr>
              <w:t xml:space="preserve"> </w:t>
            </w:r>
            <w:r w:rsidRPr="004F13B0">
              <w:rPr>
                <w:rFonts w:cstheme="minorHAnsi"/>
                <w:sz w:val="20"/>
                <w:szCs w:val="20"/>
              </w:rPr>
              <w:t>‘before and after’</w:t>
            </w:r>
            <w:r w:rsidR="00B57E00">
              <w:rPr>
                <w:rFonts w:cstheme="minorHAnsi"/>
                <w:sz w:val="20"/>
                <w:szCs w:val="20"/>
              </w:rPr>
              <w:t xml:space="preserve"> </w:t>
            </w:r>
            <w:r w:rsidRPr="004F13B0">
              <w:rPr>
                <w:rFonts w:cstheme="minorHAnsi"/>
                <w:sz w:val="20"/>
                <w:szCs w:val="20"/>
              </w:rPr>
              <w:t>reports to payroll</w:t>
            </w:r>
            <w:r w:rsidR="00B57E00">
              <w:rPr>
                <w:rFonts w:cstheme="minorHAnsi"/>
                <w:sz w:val="20"/>
                <w:szCs w:val="20"/>
              </w:rPr>
              <w:t xml:space="preserve"> </w:t>
            </w:r>
            <w:r w:rsidRPr="004F13B0">
              <w:rPr>
                <w:rFonts w:cstheme="minorHAnsi"/>
                <w:sz w:val="20"/>
                <w:szCs w:val="20"/>
              </w:rPr>
              <w:t>master file.</w:t>
            </w:r>
            <w:r w:rsidR="00B57E00">
              <w:rPr>
                <w:rFonts w:cstheme="minorHAnsi"/>
                <w:sz w:val="20"/>
                <w:szCs w:val="20"/>
              </w:rPr>
              <w:t xml:space="preserve"> </w:t>
            </w:r>
            <w:r w:rsidR="00920B07">
              <w:rPr>
                <w:rFonts w:cstheme="minorHAnsi"/>
                <w:sz w:val="20"/>
                <w:szCs w:val="20"/>
              </w:rPr>
              <w:t xml:space="preserve"> </w:t>
            </w:r>
          </w:p>
          <w:p w:rsidR="00502F0D" w:rsidRPr="004F13B0" w:rsidRDefault="008278B8" w:rsidP="008278B8">
            <w:pPr>
              <w:pStyle w:val="NoSpacing"/>
              <w:numPr>
                <w:ilvl w:val="0"/>
                <w:numId w:val="1"/>
              </w:numPr>
              <w:ind w:left="344" w:hanging="254"/>
              <w:rPr>
                <w:rFonts w:cstheme="minorHAnsi"/>
                <w:sz w:val="20"/>
                <w:szCs w:val="20"/>
              </w:rPr>
            </w:pPr>
            <w:r w:rsidRPr="004F13B0">
              <w:rPr>
                <w:rFonts w:cstheme="minorHAnsi"/>
                <w:sz w:val="20"/>
                <w:szCs w:val="20"/>
              </w:rPr>
              <w:t xml:space="preserve"> Review reconciliation o</w:t>
            </w:r>
            <w:r w:rsidR="00B57E00">
              <w:rPr>
                <w:rFonts w:cstheme="minorHAnsi"/>
                <w:sz w:val="20"/>
                <w:szCs w:val="20"/>
              </w:rPr>
              <w:t xml:space="preserve"> </w:t>
            </w:r>
            <w:r w:rsidRPr="004F13B0">
              <w:rPr>
                <w:rFonts w:cstheme="minorHAnsi"/>
                <w:sz w:val="20"/>
                <w:szCs w:val="20"/>
              </w:rPr>
              <w:t>payroll master file to</w:t>
            </w:r>
            <w:r w:rsidR="00B57E00">
              <w:rPr>
                <w:rFonts w:cstheme="minorHAnsi"/>
                <w:sz w:val="20"/>
                <w:szCs w:val="20"/>
              </w:rPr>
              <w:t xml:space="preserve"> </w:t>
            </w:r>
            <w:r w:rsidRPr="004F13B0">
              <w:rPr>
                <w:rFonts w:cstheme="minorHAnsi"/>
                <w:sz w:val="20"/>
                <w:szCs w:val="20"/>
              </w:rPr>
              <w:t>general ledger.</w:t>
            </w:r>
            <w:r w:rsidR="00B57E00">
              <w:rPr>
                <w:rFonts w:cstheme="minorHAnsi"/>
                <w:sz w:val="20"/>
                <w:szCs w:val="20"/>
              </w:rPr>
              <w:t xml:space="preserve"> </w:t>
            </w:r>
            <w:r w:rsidRPr="004F13B0">
              <w:rPr>
                <w:rFonts w:cstheme="minorHAnsi"/>
                <w:sz w:val="20"/>
                <w:szCs w:val="20"/>
              </w:rPr>
              <w:t>Confirm whether</w:t>
            </w:r>
            <w:r w:rsidR="00B57E00">
              <w:rPr>
                <w:rFonts w:cstheme="minorHAnsi"/>
                <w:sz w:val="20"/>
                <w:szCs w:val="20"/>
              </w:rPr>
              <w:t xml:space="preserve"> </w:t>
            </w:r>
            <w:r w:rsidRPr="004F13B0">
              <w:rPr>
                <w:rFonts w:cstheme="minorHAnsi"/>
                <w:sz w:val="20"/>
                <w:szCs w:val="20"/>
              </w:rPr>
              <w:t>discrepancies are</w:t>
            </w:r>
            <w:r w:rsidR="00B57E00">
              <w:rPr>
                <w:rFonts w:cstheme="minorHAnsi"/>
                <w:sz w:val="20"/>
                <w:szCs w:val="20"/>
              </w:rPr>
              <w:t xml:space="preserve"> </w:t>
            </w:r>
            <w:r w:rsidRPr="004F13B0">
              <w:rPr>
                <w:rFonts w:cstheme="minorHAnsi"/>
                <w:sz w:val="20"/>
                <w:szCs w:val="20"/>
              </w:rPr>
              <w:t>followed-up</w:t>
            </w:r>
            <w:r w:rsidR="00B57E00">
              <w:rPr>
                <w:rFonts w:cstheme="minorHAnsi"/>
                <w:sz w:val="20"/>
                <w:szCs w:val="20"/>
              </w:rPr>
              <w:t xml:space="preserve"> </w:t>
            </w:r>
            <w:r w:rsidRPr="004F13B0">
              <w:rPr>
                <w:rFonts w:cstheme="minorHAnsi"/>
                <w:sz w:val="20"/>
                <w:szCs w:val="20"/>
              </w:rPr>
              <w:t>promptly and</w:t>
            </w:r>
            <w:r w:rsidR="00B57E00">
              <w:rPr>
                <w:rFonts w:cstheme="minorHAnsi"/>
                <w:sz w:val="20"/>
                <w:szCs w:val="20"/>
              </w:rPr>
              <w:t xml:space="preserve"> </w:t>
            </w:r>
            <w:r w:rsidRPr="004F13B0">
              <w:rPr>
                <w:rFonts w:cstheme="minorHAnsi"/>
                <w:sz w:val="20"/>
                <w:szCs w:val="20"/>
              </w:rPr>
              <w:t>resolved.</w:t>
            </w:r>
          </w:p>
        </w:tc>
      </w:tr>
      <w:tr w:rsidR="009248BA" w:rsidRPr="004F13B0" w:rsidTr="00F04AD4">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6609E1">
            <w:pPr>
              <w:pStyle w:val="NoSpacing"/>
              <w:rPr>
                <w:rFonts w:cstheme="minorHAnsi"/>
                <w:sz w:val="20"/>
                <w:szCs w:val="20"/>
              </w:rPr>
            </w:pPr>
            <w:r w:rsidRPr="004F13B0">
              <w:rPr>
                <w:rFonts w:cstheme="minorHAnsi"/>
                <w:b/>
                <w:bCs/>
                <w:sz w:val="20"/>
                <w:szCs w:val="20"/>
              </w:rPr>
              <w:t>Cut-off</w:t>
            </w:r>
          </w:p>
        </w:tc>
      </w:tr>
      <w:tr w:rsidR="00502F0D" w:rsidRPr="004F13B0" w:rsidTr="006609E1">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8278B8" w:rsidP="008278B8">
            <w:pPr>
              <w:pStyle w:val="NoSpacing"/>
              <w:rPr>
                <w:rFonts w:cstheme="minorHAnsi"/>
                <w:sz w:val="20"/>
                <w:szCs w:val="20"/>
              </w:rPr>
            </w:pPr>
            <w:r w:rsidRPr="004F13B0">
              <w:rPr>
                <w:rFonts w:cstheme="minorHAnsi"/>
                <w:sz w:val="20"/>
                <w:szCs w:val="20"/>
              </w:rPr>
              <w:t>Payroll transactions</w:t>
            </w:r>
            <w:r w:rsidR="00B57E00">
              <w:rPr>
                <w:rFonts w:cstheme="minorHAnsi"/>
                <w:sz w:val="20"/>
                <w:szCs w:val="20"/>
              </w:rPr>
              <w:t xml:space="preserve"> </w:t>
            </w:r>
            <w:r w:rsidRPr="004F13B0">
              <w:rPr>
                <w:rFonts w:cstheme="minorHAnsi"/>
                <w:sz w:val="20"/>
                <w:szCs w:val="20"/>
              </w:rPr>
              <w:t>are recorded in the</w:t>
            </w:r>
            <w:r w:rsidR="00B57E00">
              <w:rPr>
                <w:rFonts w:cstheme="minorHAnsi"/>
                <w:sz w:val="20"/>
                <w:szCs w:val="20"/>
              </w:rPr>
              <w:t xml:space="preserve"> </w:t>
            </w:r>
            <w:r w:rsidRPr="004F13B0">
              <w:rPr>
                <w:rFonts w:cstheme="minorHAnsi"/>
                <w:sz w:val="20"/>
                <w:szCs w:val="20"/>
              </w:rPr>
              <w:t>correct accounting</w:t>
            </w:r>
            <w:r w:rsidR="00B57E00">
              <w:rPr>
                <w:rFonts w:cstheme="minorHAnsi"/>
                <w:sz w:val="20"/>
                <w:szCs w:val="20"/>
              </w:rPr>
              <w:t xml:space="preserve"> </w:t>
            </w:r>
            <w:r w:rsidRPr="004F13B0">
              <w:rPr>
                <w:rFonts w:cstheme="minorHAnsi"/>
                <w:sz w:val="20"/>
                <w:szCs w:val="20"/>
              </w:rPr>
              <w:t>period.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8278B8" w:rsidP="008278B8">
            <w:pPr>
              <w:pStyle w:val="NoSpacing"/>
              <w:numPr>
                <w:ilvl w:val="0"/>
                <w:numId w:val="1"/>
              </w:numPr>
              <w:ind w:left="344" w:hanging="254"/>
              <w:rPr>
                <w:rFonts w:cstheme="minorHAnsi"/>
                <w:sz w:val="20"/>
                <w:szCs w:val="20"/>
              </w:rPr>
            </w:pPr>
            <w:r w:rsidRPr="004F13B0">
              <w:rPr>
                <w:rFonts w:cstheme="minorHAnsi"/>
                <w:sz w:val="20"/>
                <w:szCs w:val="20"/>
              </w:rPr>
              <w:t>All starters, leavers,</w:t>
            </w:r>
            <w:r w:rsidR="00B57E00">
              <w:rPr>
                <w:rFonts w:cstheme="minorHAnsi"/>
                <w:sz w:val="20"/>
                <w:szCs w:val="20"/>
              </w:rPr>
              <w:t xml:space="preserve"> </w:t>
            </w:r>
            <w:r w:rsidRPr="004F13B0">
              <w:rPr>
                <w:rFonts w:cstheme="minorHAnsi"/>
                <w:sz w:val="20"/>
                <w:szCs w:val="20"/>
              </w:rPr>
              <w:t>changes to salaries</w:t>
            </w:r>
            <w:r w:rsidR="00B57E00">
              <w:rPr>
                <w:rFonts w:cstheme="minorHAnsi"/>
                <w:sz w:val="20"/>
                <w:szCs w:val="20"/>
              </w:rPr>
              <w:t xml:space="preserve"> </w:t>
            </w:r>
            <w:r w:rsidRPr="004F13B0">
              <w:rPr>
                <w:rFonts w:cstheme="minorHAnsi"/>
                <w:sz w:val="20"/>
                <w:szCs w:val="20"/>
              </w:rPr>
              <w:t>and deductions are</w:t>
            </w:r>
            <w:r w:rsidR="00B57E00">
              <w:rPr>
                <w:rFonts w:cstheme="minorHAnsi"/>
                <w:sz w:val="20"/>
                <w:szCs w:val="20"/>
              </w:rPr>
              <w:t xml:space="preserve"> </w:t>
            </w:r>
            <w:r w:rsidRPr="004F13B0">
              <w:rPr>
                <w:rFonts w:cstheme="minorHAnsi"/>
                <w:sz w:val="20"/>
                <w:szCs w:val="20"/>
              </w:rPr>
              <w:t>reported promptly to</w:t>
            </w:r>
            <w:r w:rsidR="00B57E00">
              <w:rPr>
                <w:rFonts w:cstheme="minorHAnsi"/>
                <w:sz w:val="20"/>
                <w:szCs w:val="20"/>
              </w:rPr>
              <w:t xml:space="preserve"> </w:t>
            </w:r>
            <w:r w:rsidRPr="004F13B0">
              <w:rPr>
                <w:rFonts w:cstheme="minorHAnsi"/>
                <w:sz w:val="20"/>
                <w:szCs w:val="20"/>
              </w:rPr>
              <w:t>payroll department and</w:t>
            </w:r>
            <w:r w:rsidR="00B57E00">
              <w:rPr>
                <w:rFonts w:cstheme="minorHAnsi"/>
                <w:sz w:val="20"/>
                <w:szCs w:val="20"/>
              </w:rPr>
              <w:t xml:space="preserve"> </w:t>
            </w:r>
            <w:r w:rsidRPr="004F13B0">
              <w:rPr>
                <w:rFonts w:cstheme="minorHAnsi"/>
                <w:sz w:val="20"/>
                <w:szCs w:val="20"/>
              </w:rPr>
              <w:t>changes are updated</w:t>
            </w:r>
            <w:r w:rsidR="00B57E00">
              <w:rPr>
                <w:rFonts w:cstheme="minorHAnsi"/>
                <w:sz w:val="20"/>
                <w:szCs w:val="20"/>
              </w:rPr>
              <w:t xml:space="preserve"> </w:t>
            </w:r>
            <w:r w:rsidRPr="004F13B0">
              <w:rPr>
                <w:rFonts w:cstheme="minorHAnsi"/>
                <w:sz w:val="20"/>
                <w:szCs w:val="20"/>
              </w:rPr>
              <w:t>to the payroll master</w:t>
            </w:r>
            <w:r w:rsidR="00B57E00">
              <w:rPr>
                <w:rFonts w:cstheme="minorHAnsi"/>
                <w:sz w:val="20"/>
                <w:szCs w:val="20"/>
              </w:rPr>
              <w:t xml:space="preserve"> </w:t>
            </w:r>
            <w:r w:rsidRPr="004F13B0">
              <w:rPr>
                <w:rFonts w:cstheme="minorHAnsi"/>
                <w:sz w:val="20"/>
                <w:szCs w:val="20"/>
              </w:rPr>
              <w:t>file promptly.</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055FAB" w:rsidRDefault="008278B8" w:rsidP="00055FAB">
            <w:pPr>
              <w:pStyle w:val="NoSpacing"/>
              <w:numPr>
                <w:ilvl w:val="0"/>
                <w:numId w:val="1"/>
              </w:numPr>
              <w:ind w:left="344" w:hanging="254"/>
              <w:rPr>
                <w:rFonts w:cstheme="minorHAnsi"/>
                <w:sz w:val="20"/>
                <w:szCs w:val="20"/>
              </w:rPr>
            </w:pPr>
            <w:r w:rsidRPr="004F13B0">
              <w:rPr>
                <w:rFonts w:cstheme="minorHAnsi"/>
                <w:sz w:val="20"/>
                <w:szCs w:val="20"/>
              </w:rPr>
              <w:t>Review entity’s</w:t>
            </w:r>
            <w:r w:rsidR="00B57E00">
              <w:rPr>
                <w:rFonts w:cstheme="minorHAnsi"/>
                <w:sz w:val="20"/>
                <w:szCs w:val="20"/>
              </w:rPr>
              <w:t xml:space="preserve"> </w:t>
            </w:r>
            <w:r w:rsidRPr="004F13B0">
              <w:rPr>
                <w:rFonts w:cstheme="minorHAnsi"/>
                <w:sz w:val="20"/>
                <w:szCs w:val="20"/>
              </w:rPr>
              <w:t>procedures for</w:t>
            </w:r>
            <w:r w:rsidR="00B57E00">
              <w:rPr>
                <w:rFonts w:cstheme="minorHAnsi"/>
                <w:sz w:val="20"/>
                <w:szCs w:val="20"/>
              </w:rPr>
              <w:t xml:space="preserve"> </w:t>
            </w:r>
            <w:r w:rsidRPr="004F13B0">
              <w:rPr>
                <w:rFonts w:cstheme="minorHAnsi"/>
                <w:sz w:val="20"/>
                <w:szCs w:val="20"/>
              </w:rPr>
              <w:t>reporting changes</w:t>
            </w:r>
            <w:r w:rsidR="00B57E00">
              <w:rPr>
                <w:rFonts w:cstheme="minorHAnsi"/>
                <w:sz w:val="20"/>
                <w:szCs w:val="20"/>
              </w:rPr>
              <w:t xml:space="preserve"> </w:t>
            </w:r>
            <w:r w:rsidRPr="004F13B0">
              <w:rPr>
                <w:rFonts w:cstheme="minorHAnsi"/>
                <w:sz w:val="20"/>
                <w:szCs w:val="20"/>
              </w:rPr>
              <w:t>to the payroll</w:t>
            </w:r>
            <w:r w:rsidR="00B57E00">
              <w:rPr>
                <w:rFonts w:cstheme="minorHAnsi"/>
                <w:sz w:val="20"/>
                <w:szCs w:val="20"/>
              </w:rPr>
              <w:t xml:space="preserve"> </w:t>
            </w:r>
            <w:r w:rsidRPr="004F13B0">
              <w:rPr>
                <w:rFonts w:cstheme="minorHAnsi"/>
                <w:sz w:val="20"/>
                <w:szCs w:val="20"/>
              </w:rPr>
              <w:t>department.</w:t>
            </w:r>
          </w:p>
          <w:p w:rsidR="00502F0D" w:rsidRPr="004F13B0" w:rsidRDefault="008278B8" w:rsidP="00055FAB">
            <w:pPr>
              <w:pStyle w:val="NoSpacing"/>
              <w:numPr>
                <w:ilvl w:val="0"/>
                <w:numId w:val="1"/>
              </w:numPr>
              <w:ind w:left="344" w:hanging="254"/>
              <w:rPr>
                <w:rFonts w:cstheme="minorHAnsi"/>
                <w:sz w:val="20"/>
                <w:szCs w:val="20"/>
              </w:rPr>
            </w:pPr>
            <w:r w:rsidRPr="004F13B0">
              <w:rPr>
                <w:rFonts w:cstheme="minorHAnsi"/>
                <w:sz w:val="20"/>
                <w:szCs w:val="20"/>
              </w:rPr>
              <w:t xml:space="preserve"> Check sample of</w:t>
            </w:r>
            <w:r w:rsidR="00B57E00">
              <w:rPr>
                <w:rFonts w:cstheme="minorHAnsi"/>
                <w:sz w:val="20"/>
                <w:szCs w:val="20"/>
              </w:rPr>
              <w:t xml:space="preserve"> </w:t>
            </w:r>
            <w:r w:rsidRPr="004F13B0">
              <w:rPr>
                <w:rFonts w:cstheme="minorHAnsi"/>
                <w:sz w:val="20"/>
                <w:szCs w:val="20"/>
              </w:rPr>
              <w:t>starters and leavers.</w:t>
            </w:r>
          </w:p>
        </w:tc>
      </w:tr>
      <w:tr w:rsidR="006609E1" w:rsidRPr="004F13B0" w:rsidTr="00997201">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6609E1" w:rsidRPr="004F13B0" w:rsidRDefault="006609E1" w:rsidP="006609E1">
            <w:pPr>
              <w:pStyle w:val="NoSpacing"/>
              <w:rPr>
                <w:rFonts w:cstheme="minorHAnsi"/>
                <w:sz w:val="20"/>
                <w:szCs w:val="20"/>
              </w:rPr>
            </w:pPr>
            <w:r w:rsidRPr="004F13B0">
              <w:rPr>
                <w:rFonts w:cstheme="minorHAnsi"/>
                <w:b/>
                <w:bCs/>
                <w:sz w:val="20"/>
                <w:szCs w:val="20"/>
              </w:rPr>
              <w:t>Presentation and</w:t>
            </w:r>
            <w:r>
              <w:rPr>
                <w:rFonts w:cstheme="minorHAnsi"/>
                <w:b/>
                <w:bCs/>
                <w:sz w:val="20"/>
                <w:szCs w:val="20"/>
              </w:rPr>
              <w:t xml:space="preserve"> </w:t>
            </w:r>
            <w:r w:rsidRPr="004F13B0">
              <w:rPr>
                <w:rFonts w:cstheme="minorHAnsi"/>
                <w:b/>
                <w:bCs/>
                <w:sz w:val="20"/>
                <w:szCs w:val="20"/>
              </w:rPr>
              <w:t>disclosure</w:t>
            </w:r>
            <w:r>
              <w:rPr>
                <w:rFonts w:cstheme="minorHAnsi"/>
                <w:b/>
                <w:bCs/>
                <w:sz w:val="20"/>
                <w:szCs w:val="20"/>
              </w:rPr>
              <w:t xml:space="preserve"> </w:t>
            </w:r>
            <w:r w:rsidRPr="004F13B0">
              <w:rPr>
                <w:rFonts w:cstheme="minorHAnsi"/>
                <w:b/>
                <w:bCs/>
                <w:sz w:val="20"/>
                <w:szCs w:val="20"/>
              </w:rPr>
              <w:t>assertions</w:t>
            </w:r>
          </w:p>
        </w:tc>
      </w:tr>
      <w:tr w:rsidR="00502F0D" w:rsidRPr="004F13B0" w:rsidTr="006609E1">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502F0D" w:rsidRPr="004F13B0" w:rsidRDefault="008A4204" w:rsidP="008A4204">
            <w:pPr>
              <w:pStyle w:val="NoSpacing"/>
              <w:rPr>
                <w:rFonts w:cstheme="minorHAnsi"/>
                <w:sz w:val="20"/>
                <w:szCs w:val="20"/>
              </w:rPr>
            </w:pPr>
            <w:r w:rsidRPr="004F13B0">
              <w:rPr>
                <w:rFonts w:cstheme="minorHAnsi"/>
                <w:sz w:val="20"/>
                <w:szCs w:val="20"/>
              </w:rPr>
              <w:t>Payroll transactions</w:t>
            </w:r>
            <w:r w:rsidR="00B57E00">
              <w:rPr>
                <w:rFonts w:cstheme="minorHAnsi"/>
                <w:sz w:val="20"/>
                <w:szCs w:val="20"/>
              </w:rPr>
              <w:t xml:space="preserve"> </w:t>
            </w:r>
            <w:r w:rsidRPr="004F13B0">
              <w:rPr>
                <w:rFonts w:cstheme="minorHAnsi"/>
                <w:sz w:val="20"/>
                <w:szCs w:val="20"/>
              </w:rPr>
              <w:t>are properly classified</w:t>
            </w:r>
            <w:r w:rsidR="00B57E00">
              <w:rPr>
                <w:rFonts w:cstheme="minorHAnsi"/>
                <w:sz w:val="20"/>
                <w:szCs w:val="20"/>
              </w:rPr>
              <w:t xml:space="preserve"> </w:t>
            </w:r>
            <w:r w:rsidRPr="004F13B0">
              <w:rPr>
                <w:rFonts w:cstheme="minorHAnsi"/>
                <w:sz w:val="20"/>
                <w:szCs w:val="20"/>
              </w:rPr>
              <w:t>in the financial</w:t>
            </w:r>
            <w:r w:rsidR="00B57E00">
              <w:rPr>
                <w:rFonts w:cstheme="minorHAnsi"/>
                <w:sz w:val="20"/>
                <w:szCs w:val="20"/>
              </w:rPr>
              <w:t xml:space="preserve"> </w:t>
            </w:r>
            <w:r w:rsidRPr="004F13B0">
              <w:rPr>
                <w:rFonts w:cstheme="minorHAnsi"/>
                <w:sz w:val="20"/>
                <w:szCs w:val="20"/>
              </w:rPr>
              <w:t>statements.</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920B07" w:rsidRDefault="008A4204" w:rsidP="008A4204">
            <w:pPr>
              <w:pStyle w:val="NoSpacing"/>
              <w:numPr>
                <w:ilvl w:val="0"/>
                <w:numId w:val="1"/>
              </w:numPr>
              <w:ind w:left="344" w:hanging="254"/>
              <w:rPr>
                <w:rFonts w:cstheme="minorHAnsi"/>
                <w:sz w:val="20"/>
                <w:szCs w:val="20"/>
              </w:rPr>
            </w:pPr>
            <w:r w:rsidRPr="004F13B0">
              <w:rPr>
                <w:rFonts w:cstheme="minorHAnsi"/>
                <w:sz w:val="20"/>
                <w:szCs w:val="20"/>
              </w:rPr>
              <w:t>Chart of accounts</w:t>
            </w:r>
            <w:r w:rsidR="00B57E00">
              <w:rPr>
                <w:rFonts w:cstheme="minorHAnsi"/>
                <w:sz w:val="20"/>
                <w:szCs w:val="20"/>
              </w:rPr>
              <w:t xml:space="preserve"> </w:t>
            </w:r>
            <w:r w:rsidR="00920B07">
              <w:rPr>
                <w:rFonts w:cstheme="minorHAnsi"/>
                <w:sz w:val="20"/>
                <w:szCs w:val="20"/>
              </w:rPr>
              <w:t xml:space="preserve"> </w:t>
            </w:r>
          </w:p>
          <w:p w:rsidR="00920B07" w:rsidRDefault="008A4204" w:rsidP="008A4204">
            <w:pPr>
              <w:pStyle w:val="NoSpacing"/>
              <w:numPr>
                <w:ilvl w:val="0"/>
                <w:numId w:val="1"/>
              </w:numPr>
              <w:ind w:left="344" w:hanging="254"/>
              <w:rPr>
                <w:rFonts w:cstheme="minorHAnsi"/>
                <w:sz w:val="20"/>
                <w:szCs w:val="20"/>
              </w:rPr>
            </w:pPr>
            <w:r w:rsidRPr="004F13B0">
              <w:rPr>
                <w:rFonts w:cstheme="minorHAnsi"/>
                <w:sz w:val="20"/>
                <w:szCs w:val="20"/>
              </w:rPr>
              <w:t xml:space="preserve"> Independent approval</w:t>
            </w:r>
            <w:r w:rsidR="00B57E00">
              <w:rPr>
                <w:rFonts w:cstheme="minorHAnsi"/>
                <w:sz w:val="20"/>
                <w:szCs w:val="20"/>
              </w:rPr>
              <w:t xml:space="preserve"> </w:t>
            </w:r>
            <w:r w:rsidRPr="004F13B0">
              <w:rPr>
                <w:rFonts w:cstheme="minorHAnsi"/>
                <w:sz w:val="20"/>
                <w:szCs w:val="20"/>
              </w:rPr>
              <w:t>and review of accounts</w:t>
            </w:r>
            <w:r w:rsidR="00B57E00">
              <w:rPr>
                <w:rFonts w:cstheme="minorHAnsi"/>
                <w:sz w:val="20"/>
                <w:szCs w:val="20"/>
              </w:rPr>
              <w:t xml:space="preserve"> </w:t>
            </w:r>
            <w:r w:rsidRPr="004F13B0">
              <w:rPr>
                <w:rFonts w:cstheme="minorHAnsi"/>
                <w:sz w:val="20"/>
                <w:szCs w:val="20"/>
              </w:rPr>
              <w:t>charged to payroll.</w:t>
            </w:r>
            <w:r w:rsidR="00B57E00">
              <w:rPr>
                <w:rFonts w:cstheme="minorHAnsi"/>
                <w:sz w:val="20"/>
                <w:szCs w:val="20"/>
              </w:rPr>
              <w:t xml:space="preserve"> </w:t>
            </w:r>
            <w:r w:rsidR="00920B07">
              <w:rPr>
                <w:rFonts w:cstheme="minorHAnsi"/>
                <w:sz w:val="20"/>
                <w:szCs w:val="20"/>
              </w:rPr>
              <w:t xml:space="preserve"> </w:t>
            </w:r>
          </w:p>
          <w:p w:rsidR="00502F0D" w:rsidRPr="004F13B0" w:rsidRDefault="008A4204" w:rsidP="008A4204">
            <w:pPr>
              <w:pStyle w:val="NoSpacing"/>
              <w:numPr>
                <w:ilvl w:val="0"/>
                <w:numId w:val="1"/>
              </w:numPr>
              <w:ind w:left="344" w:hanging="254"/>
              <w:rPr>
                <w:rFonts w:cstheme="minorHAnsi"/>
                <w:sz w:val="20"/>
                <w:szCs w:val="20"/>
              </w:rPr>
            </w:pPr>
            <w:r w:rsidRPr="004F13B0">
              <w:rPr>
                <w:rFonts w:cstheme="minorHAnsi"/>
                <w:sz w:val="20"/>
                <w:szCs w:val="20"/>
              </w:rPr>
              <w:t xml:space="preserve"> Payroll budgets in</w:t>
            </w:r>
            <w:r w:rsidR="00B57E00">
              <w:rPr>
                <w:rFonts w:cstheme="minorHAnsi"/>
                <w:sz w:val="20"/>
                <w:szCs w:val="20"/>
              </w:rPr>
              <w:t xml:space="preserve"> </w:t>
            </w:r>
            <w:r w:rsidRPr="004F13B0">
              <w:rPr>
                <w:rFonts w:cstheme="minorHAnsi"/>
                <w:sz w:val="20"/>
                <w:szCs w:val="20"/>
              </w:rPr>
              <w:t>place and reviewed by</w:t>
            </w:r>
            <w:r w:rsidR="00B57E00">
              <w:rPr>
                <w:rFonts w:cstheme="minorHAnsi"/>
                <w:sz w:val="20"/>
                <w:szCs w:val="20"/>
              </w:rPr>
              <w:t xml:space="preserve"> </w:t>
            </w:r>
            <w:r w:rsidRPr="004F13B0">
              <w:rPr>
                <w:rFonts w:cstheme="minorHAnsi"/>
                <w:sz w:val="20"/>
                <w:szCs w:val="20"/>
              </w:rPr>
              <w:t>management.</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920B07" w:rsidRDefault="008A4204" w:rsidP="008A4204">
            <w:pPr>
              <w:pStyle w:val="NoSpacing"/>
              <w:numPr>
                <w:ilvl w:val="0"/>
                <w:numId w:val="1"/>
              </w:numPr>
              <w:ind w:left="344" w:hanging="254"/>
              <w:rPr>
                <w:rFonts w:cstheme="minorHAnsi"/>
                <w:sz w:val="20"/>
                <w:szCs w:val="20"/>
              </w:rPr>
            </w:pPr>
            <w:r w:rsidRPr="004F13B0">
              <w:rPr>
                <w:rFonts w:cstheme="minorHAnsi"/>
                <w:sz w:val="20"/>
                <w:szCs w:val="20"/>
              </w:rPr>
              <w:t>Review chart of</w:t>
            </w:r>
            <w:r w:rsidR="00B57E00">
              <w:rPr>
                <w:rFonts w:cstheme="minorHAnsi"/>
                <w:sz w:val="20"/>
                <w:szCs w:val="20"/>
              </w:rPr>
              <w:t xml:space="preserve"> </w:t>
            </w:r>
            <w:r w:rsidRPr="004F13B0">
              <w:rPr>
                <w:rFonts w:cstheme="minorHAnsi"/>
                <w:sz w:val="20"/>
                <w:szCs w:val="20"/>
              </w:rPr>
              <w:t>accounts.</w:t>
            </w:r>
            <w:r w:rsidR="00B57E00">
              <w:rPr>
                <w:rFonts w:cstheme="minorHAnsi"/>
                <w:sz w:val="20"/>
                <w:szCs w:val="20"/>
              </w:rPr>
              <w:t xml:space="preserve"> </w:t>
            </w:r>
            <w:r w:rsidR="00920B07">
              <w:rPr>
                <w:rFonts w:cstheme="minorHAnsi"/>
                <w:sz w:val="20"/>
                <w:szCs w:val="20"/>
              </w:rPr>
              <w:t xml:space="preserve"> </w:t>
            </w:r>
          </w:p>
          <w:p w:rsidR="00920B07" w:rsidRDefault="008A4204" w:rsidP="008A4204">
            <w:pPr>
              <w:pStyle w:val="NoSpacing"/>
              <w:numPr>
                <w:ilvl w:val="0"/>
                <w:numId w:val="1"/>
              </w:numPr>
              <w:ind w:left="344" w:hanging="254"/>
              <w:rPr>
                <w:rFonts w:cstheme="minorHAnsi"/>
                <w:sz w:val="20"/>
                <w:szCs w:val="20"/>
              </w:rPr>
            </w:pPr>
            <w:r w:rsidRPr="004F13B0">
              <w:rPr>
                <w:rFonts w:cstheme="minorHAnsi"/>
                <w:sz w:val="20"/>
                <w:szCs w:val="20"/>
              </w:rPr>
              <w:t xml:space="preserve"> Review procedures</w:t>
            </w:r>
            <w:r w:rsidR="00B57E00">
              <w:rPr>
                <w:rFonts w:cstheme="minorHAnsi"/>
                <w:sz w:val="20"/>
                <w:szCs w:val="20"/>
              </w:rPr>
              <w:t xml:space="preserve"> </w:t>
            </w:r>
            <w:r w:rsidRPr="004F13B0">
              <w:rPr>
                <w:rFonts w:cstheme="minorHAnsi"/>
                <w:sz w:val="20"/>
                <w:szCs w:val="20"/>
              </w:rPr>
              <w:t>for classifying</w:t>
            </w:r>
            <w:r w:rsidR="00B57E00">
              <w:rPr>
                <w:rFonts w:cstheme="minorHAnsi"/>
                <w:sz w:val="20"/>
                <w:szCs w:val="20"/>
              </w:rPr>
              <w:t xml:space="preserve"> </w:t>
            </w:r>
            <w:r w:rsidRPr="004F13B0">
              <w:rPr>
                <w:rFonts w:cstheme="minorHAnsi"/>
                <w:sz w:val="20"/>
                <w:szCs w:val="20"/>
              </w:rPr>
              <w:t>payroll costs.</w:t>
            </w:r>
            <w:r w:rsidR="00B57E00">
              <w:rPr>
                <w:rFonts w:cstheme="minorHAnsi"/>
                <w:sz w:val="20"/>
                <w:szCs w:val="20"/>
              </w:rPr>
              <w:t xml:space="preserve"> </w:t>
            </w:r>
            <w:r w:rsidR="00920B07">
              <w:rPr>
                <w:rFonts w:cstheme="minorHAnsi"/>
                <w:sz w:val="20"/>
                <w:szCs w:val="20"/>
              </w:rPr>
              <w:t xml:space="preserve"> </w:t>
            </w:r>
          </w:p>
          <w:p w:rsidR="00502F0D" w:rsidRPr="004F13B0" w:rsidRDefault="008A4204" w:rsidP="008A4204">
            <w:pPr>
              <w:pStyle w:val="NoSpacing"/>
              <w:numPr>
                <w:ilvl w:val="0"/>
                <w:numId w:val="1"/>
              </w:numPr>
              <w:ind w:left="344" w:hanging="254"/>
              <w:rPr>
                <w:rFonts w:cstheme="minorHAnsi"/>
                <w:sz w:val="20"/>
                <w:szCs w:val="20"/>
              </w:rPr>
            </w:pPr>
            <w:r w:rsidRPr="004F13B0">
              <w:rPr>
                <w:rFonts w:cstheme="minorHAnsi"/>
                <w:sz w:val="20"/>
                <w:szCs w:val="20"/>
              </w:rPr>
              <w:t xml:space="preserve"> Review budgeting</w:t>
            </w:r>
            <w:r w:rsidR="00B57E00">
              <w:rPr>
                <w:rFonts w:cstheme="minorHAnsi"/>
                <w:sz w:val="20"/>
                <w:szCs w:val="20"/>
              </w:rPr>
              <w:t xml:space="preserve"> </w:t>
            </w:r>
            <w:r w:rsidRPr="004F13B0">
              <w:rPr>
                <w:rFonts w:cstheme="minorHAnsi"/>
                <w:sz w:val="20"/>
                <w:szCs w:val="20"/>
              </w:rPr>
              <w:t>procedures.</w:t>
            </w:r>
          </w:p>
        </w:tc>
      </w:tr>
    </w:tbl>
    <w:p w:rsidR="00817D1A" w:rsidRPr="004F13B0" w:rsidRDefault="00817D1A" w:rsidP="009F0BE2">
      <w:pPr>
        <w:rPr>
          <w:rFonts w:cstheme="minorHAnsi"/>
          <w:sz w:val="20"/>
          <w:szCs w:val="20"/>
        </w:rPr>
      </w:pPr>
    </w:p>
    <w:p w:rsidR="00A96316" w:rsidRPr="004F13B0" w:rsidRDefault="00A96316" w:rsidP="00A96316">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sidRPr="004F13B0">
        <w:rPr>
          <w:rFonts w:cstheme="minorHAnsi"/>
          <w:b/>
          <w:sz w:val="26"/>
          <w:szCs w:val="26"/>
        </w:rPr>
        <w:t>Revenue and capital expenditure</w:t>
      </w:r>
    </w:p>
    <w:tbl>
      <w:tblPr>
        <w:tblW w:w="10620" w:type="dxa"/>
        <w:tblInd w:w="40" w:type="dxa"/>
        <w:shd w:val="clear" w:color="auto" w:fill="FFFFFF" w:themeFill="background1"/>
        <w:tblCellMar>
          <w:left w:w="40" w:type="dxa"/>
          <w:right w:w="40" w:type="dxa"/>
        </w:tblCellMar>
        <w:tblLook w:val="0000"/>
      </w:tblPr>
      <w:tblGrid>
        <w:gridCol w:w="2430"/>
        <w:gridCol w:w="3780"/>
        <w:gridCol w:w="4320"/>
        <w:gridCol w:w="90"/>
      </w:tblGrid>
      <w:tr w:rsidR="00A96316" w:rsidRPr="004F13B0" w:rsidTr="0058785B">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A96316" w:rsidRPr="004F13B0" w:rsidRDefault="00A96316" w:rsidP="00E61434">
            <w:pPr>
              <w:pStyle w:val="NoSpacing"/>
              <w:rPr>
                <w:rFonts w:cstheme="minorHAnsi"/>
                <w:b/>
                <w:bCs/>
                <w:sz w:val="20"/>
                <w:szCs w:val="20"/>
              </w:rPr>
            </w:pPr>
            <w:r w:rsidRPr="004F13B0">
              <w:rPr>
                <w:rFonts w:cstheme="minorHAnsi"/>
                <w:b/>
                <w:bCs/>
                <w:sz w:val="20"/>
                <w:szCs w:val="20"/>
              </w:rPr>
              <w:t>Control Objective</w:t>
            </w:r>
          </w:p>
          <w:p w:rsidR="00A96316" w:rsidRPr="004F13B0" w:rsidRDefault="00A96316" w:rsidP="00E61434">
            <w:pPr>
              <w:pStyle w:val="NoSpacing"/>
              <w:rPr>
                <w:rFonts w:cstheme="minorHAnsi"/>
                <w:b/>
                <w:bC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96316" w:rsidRPr="004F13B0" w:rsidRDefault="00A96316" w:rsidP="00E61434">
            <w:pPr>
              <w:pStyle w:val="NoSpacing"/>
              <w:rPr>
                <w:rFonts w:cstheme="minorHAnsi"/>
                <w:b/>
                <w:bCs/>
                <w:sz w:val="20"/>
                <w:szCs w:val="20"/>
              </w:rPr>
            </w:pPr>
            <w:r w:rsidRPr="004F13B0">
              <w:rPr>
                <w:rFonts w:cstheme="minorHAnsi"/>
                <w:b/>
                <w:bCs/>
                <w:sz w:val="20"/>
                <w:szCs w:val="20"/>
              </w:rPr>
              <w:t>Controls by Management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96316" w:rsidRPr="004F13B0" w:rsidRDefault="00A96316" w:rsidP="00E61434">
            <w:pPr>
              <w:pStyle w:val="NoSpacing"/>
              <w:rPr>
                <w:rFonts w:cstheme="minorHAnsi"/>
                <w:b/>
                <w:bCs/>
                <w:sz w:val="20"/>
                <w:szCs w:val="20"/>
              </w:rPr>
            </w:pPr>
            <w:r w:rsidRPr="004F13B0">
              <w:rPr>
                <w:rFonts w:cstheme="minorHAnsi"/>
                <w:b/>
                <w:bCs/>
                <w:sz w:val="20"/>
                <w:szCs w:val="20"/>
              </w:rPr>
              <w:t>Test of Controls</w:t>
            </w:r>
          </w:p>
        </w:tc>
      </w:tr>
      <w:tr w:rsidR="00A96316" w:rsidRPr="004F13B0" w:rsidTr="0058785B">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rPr>
                <w:rFonts w:cstheme="minorHAnsi"/>
                <w:b/>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rPr>
                <w:rFonts w:cstheme="minorHAnsi"/>
                <w:b/>
                <w:sz w:val="20"/>
                <w:szCs w:val="20"/>
              </w:rPr>
            </w:pP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rPr>
                <w:rFonts w:cstheme="minorHAnsi"/>
                <w:b/>
                <w:sz w:val="20"/>
                <w:szCs w:val="20"/>
              </w:rPr>
            </w:pPr>
          </w:p>
        </w:tc>
      </w:tr>
      <w:tr w:rsidR="00A96316" w:rsidRPr="004F13B0" w:rsidTr="0058785B">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rPr>
                <w:rFonts w:cstheme="minorHAnsi"/>
                <w:sz w:val="20"/>
                <w:szCs w:val="20"/>
              </w:rPr>
            </w:pPr>
            <w:r w:rsidRPr="004F13B0">
              <w:rPr>
                <w:rFonts w:cstheme="minorHAnsi"/>
                <w:b/>
                <w:bCs/>
                <w:sz w:val="20"/>
                <w:szCs w:val="20"/>
              </w:rPr>
              <w:t>Authorisation</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8785B" w:rsidRDefault="00A96316" w:rsidP="0058785B">
            <w:pPr>
              <w:pStyle w:val="NoSpacing"/>
              <w:numPr>
                <w:ilvl w:val="0"/>
                <w:numId w:val="1"/>
              </w:numPr>
              <w:ind w:left="344" w:hanging="254"/>
              <w:rPr>
                <w:rFonts w:cstheme="minorHAnsi"/>
                <w:sz w:val="20"/>
                <w:szCs w:val="20"/>
              </w:rPr>
            </w:pPr>
            <w:r w:rsidRPr="004F13B0">
              <w:rPr>
                <w:rFonts w:cstheme="minorHAnsi"/>
                <w:sz w:val="20"/>
                <w:szCs w:val="20"/>
              </w:rPr>
              <w:t>All expenditure is authorised.</w:t>
            </w:r>
          </w:p>
          <w:p w:rsidR="0058785B" w:rsidRDefault="00A96316" w:rsidP="0058785B">
            <w:pPr>
              <w:pStyle w:val="NoSpacing"/>
              <w:numPr>
                <w:ilvl w:val="0"/>
                <w:numId w:val="1"/>
              </w:numPr>
              <w:ind w:left="344" w:hanging="254"/>
              <w:rPr>
                <w:rFonts w:cstheme="minorHAnsi"/>
                <w:sz w:val="20"/>
                <w:szCs w:val="20"/>
              </w:rPr>
            </w:pPr>
            <w:r w:rsidRPr="004F13B0">
              <w:rPr>
                <w:rFonts w:cstheme="minorHAnsi"/>
                <w:sz w:val="20"/>
                <w:szCs w:val="20"/>
              </w:rPr>
              <w:t>Orders for capital items should be</w:t>
            </w:r>
            <w:r>
              <w:rPr>
                <w:rFonts w:cstheme="minorHAnsi"/>
                <w:sz w:val="20"/>
                <w:szCs w:val="20"/>
              </w:rPr>
              <w:t xml:space="preserve"> </w:t>
            </w:r>
            <w:r w:rsidRPr="004F13B0">
              <w:rPr>
                <w:rFonts w:cstheme="minorHAnsi"/>
                <w:sz w:val="20"/>
                <w:szCs w:val="20"/>
              </w:rPr>
              <w:t>authorised by appropriate levels of</w:t>
            </w:r>
            <w:r>
              <w:rPr>
                <w:rFonts w:cstheme="minorHAnsi"/>
                <w:sz w:val="20"/>
                <w:szCs w:val="20"/>
              </w:rPr>
              <w:t xml:space="preserve"> </w:t>
            </w:r>
            <w:r w:rsidRPr="004F13B0">
              <w:rPr>
                <w:rFonts w:cstheme="minorHAnsi"/>
                <w:sz w:val="20"/>
                <w:szCs w:val="20"/>
              </w:rPr>
              <w:t>management</w:t>
            </w:r>
          </w:p>
          <w:p w:rsidR="0058785B" w:rsidRDefault="00A96316" w:rsidP="0058785B">
            <w:pPr>
              <w:pStyle w:val="NoSpacing"/>
              <w:numPr>
                <w:ilvl w:val="0"/>
                <w:numId w:val="1"/>
              </w:numPr>
              <w:ind w:left="344" w:hanging="254"/>
              <w:rPr>
                <w:rFonts w:cstheme="minorHAnsi"/>
                <w:sz w:val="20"/>
                <w:szCs w:val="20"/>
              </w:rPr>
            </w:pPr>
            <w:r w:rsidRPr="004F13B0">
              <w:rPr>
                <w:rFonts w:cstheme="minorHAnsi"/>
                <w:sz w:val="20"/>
                <w:szCs w:val="20"/>
              </w:rPr>
              <w:t>Order should be requisitioned on</w:t>
            </w:r>
            <w:r>
              <w:rPr>
                <w:rFonts w:cstheme="minorHAnsi"/>
                <w:sz w:val="20"/>
                <w:szCs w:val="20"/>
              </w:rPr>
              <w:t xml:space="preserve"> </w:t>
            </w:r>
            <w:r w:rsidRPr="004F13B0">
              <w:rPr>
                <w:rFonts w:cstheme="minorHAnsi"/>
                <w:sz w:val="20"/>
                <w:szCs w:val="20"/>
              </w:rPr>
              <w:t>appropriate (different to revenue)</w:t>
            </w:r>
            <w:r>
              <w:rPr>
                <w:rFonts w:cstheme="minorHAnsi"/>
                <w:sz w:val="20"/>
                <w:szCs w:val="20"/>
              </w:rPr>
              <w:t xml:space="preserve"> </w:t>
            </w:r>
            <w:r w:rsidRPr="004F13B0">
              <w:rPr>
                <w:rFonts w:cstheme="minorHAnsi"/>
                <w:sz w:val="20"/>
                <w:szCs w:val="20"/>
              </w:rPr>
              <w:t>documentation</w:t>
            </w:r>
          </w:p>
          <w:p w:rsidR="0058785B" w:rsidRDefault="00A96316" w:rsidP="0058785B">
            <w:pPr>
              <w:pStyle w:val="NoSpacing"/>
              <w:numPr>
                <w:ilvl w:val="0"/>
                <w:numId w:val="1"/>
              </w:numPr>
              <w:ind w:left="344" w:hanging="254"/>
              <w:rPr>
                <w:rFonts w:cstheme="minorHAnsi"/>
                <w:sz w:val="20"/>
                <w:szCs w:val="20"/>
              </w:rPr>
            </w:pPr>
            <w:r w:rsidRPr="004F13B0">
              <w:rPr>
                <w:rFonts w:cstheme="minorHAnsi"/>
                <w:sz w:val="20"/>
                <w:szCs w:val="20"/>
              </w:rPr>
              <w:t xml:space="preserve"> Invoices should be approved by the</w:t>
            </w:r>
            <w:r>
              <w:rPr>
                <w:rFonts w:cstheme="minorHAnsi"/>
                <w:sz w:val="20"/>
                <w:szCs w:val="20"/>
              </w:rPr>
              <w:t xml:space="preserve"> </w:t>
            </w:r>
            <w:r w:rsidRPr="004F13B0">
              <w:rPr>
                <w:rFonts w:cstheme="minorHAnsi"/>
                <w:sz w:val="20"/>
                <w:szCs w:val="20"/>
              </w:rPr>
              <w:t>person who authorised the order</w:t>
            </w:r>
          </w:p>
          <w:p w:rsidR="00A96316" w:rsidRPr="004F13B0" w:rsidRDefault="00A96316" w:rsidP="0058785B">
            <w:pPr>
              <w:pStyle w:val="NoSpacing"/>
              <w:numPr>
                <w:ilvl w:val="0"/>
                <w:numId w:val="1"/>
              </w:numPr>
              <w:ind w:left="344" w:hanging="254"/>
              <w:rPr>
                <w:rFonts w:cstheme="minorHAnsi"/>
                <w:sz w:val="20"/>
                <w:szCs w:val="20"/>
              </w:rPr>
            </w:pPr>
            <w:r w:rsidRPr="004F13B0">
              <w:rPr>
                <w:rFonts w:cstheme="minorHAnsi"/>
                <w:sz w:val="20"/>
                <w:szCs w:val="20"/>
              </w:rPr>
              <w:t xml:space="preserve"> Invoices should be marked with the</w:t>
            </w:r>
            <w:r>
              <w:rPr>
                <w:rFonts w:cstheme="minorHAnsi"/>
                <w:sz w:val="20"/>
                <w:szCs w:val="20"/>
              </w:rPr>
              <w:t xml:space="preserve"> </w:t>
            </w:r>
            <w:r w:rsidRPr="004F13B0">
              <w:rPr>
                <w:rFonts w:cstheme="minorHAnsi"/>
                <w:sz w:val="20"/>
                <w:szCs w:val="20"/>
              </w:rPr>
              <w:t>appropriate general ledger code.</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920B07" w:rsidRDefault="00A96316" w:rsidP="00E61434">
            <w:pPr>
              <w:pStyle w:val="NoSpacing"/>
              <w:numPr>
                <w:ilvl w:val="0"/>
                <w:numId w:val="1"/>
              </w:numPr>
              <w:ind w:left="344" w:hanging="254"/>
              <w:rPr>
                <w:rFonts w:cstheme="minorHAnsi"/>
                <w:sz w:val="20"/>
                <w:szCs w:val="20"/>
              </w:rPr>
            </w:pPr>
            <w:r w:rsidRPr="004F13B0">
              <w:rPr>
                <w:rFonts w:cstheme="minorHAnsi"/>
                <w:sz w:val="20"/>
                <w:szCs w:val="20"/>
              </w:rPr>
              <w:t>Review policies and</w:t>
            </w:r>
            <w:r>
              <w:rPr>
                <w:rFonts w:cstheme="minorHAnsi"/>
                <w:sz w:val="20"/>
                <w:szCs w:val="20"/>
              </w:rPr>
              <w:t xml:space="preserve"> </w:t>
            </w:r>
            <w:r w:rsidRPr="004F13B0">
              <w:rPr>
                <w:rFonts w:cstheme="minorHAnsi"/>
                <w:sz w:val="20"/>
                <w:szCs w:val="20"/>
              </w:rPr>
              <w:t>procedures in place.</w:t>
            </w:r>
            <w:r>
              <w:rPr>
                <w:rFonts w:cstheme="minorHAnsi"/>
                <w:sz w:val="20"/>
                <w:szCs w:val="20"/>
              </w:rPr>
              <w:t xml:space="preserve"> </w:t>
            </w:r>
            <w:r w:rsidR="00920B07">
              <w:rPr>
                <w:rFonts w:cstheme="minorHAnsi"/>
                <w:sz w:val="20"/>
                <w:szCs w:val="20"/>
              </w:rPr>
              <w:t xml:space="preserve"> </w:t>
            </w:r>
          </w:p>
          <w:p w:rsidR="00A96316" w:rsidRPr="004F13B0" w:rsidRDefault="00A96316" w:rsidP="00E61434">
            <w:pPr>
              <w:pStyle w:val="NoSpacing"/>
              <w:numPr>
                <w:ilvl w:val="0"/>
                <w:numId w:val="1"/>
              </w:numPr>
              <w:ind w:left="344" w:hanging="254"/>
              <w:rPr>
                <w:rFonts w:cstheme="minorHAnsi"/>
                <w:sz w:val="20"/>
                <w:szCs w:val="20"/>
              </w:rPr>
            </w:pPr>
            <w:r w:rsidRPr="004F13B0">
              <w:rPr>
                <w:rFonts w:cstheme="minorHAnsi"/>
                <w:sz w:val="20"/>
                <w:szCs w:val="20"/>
              </w:rPr>
              <w:t xml:space="preserve"> Examine a sample of orders</w:t>
            </w:r>
            <w:r>
              <w:rPr>
                <w:rFonts w:cstheme="minorHAnsi"/>
                <w:sz w:val="20"/>
                <w:szCs w:val="20"/>
              </w:rPr>
              <w:t xml:space="preserve"> </w:t>
            </w:r>
            <w:r w:rsidRPr="004F13B0">
              <w:rPr>
                <w:rFonts w:cstheme="minorHAnsi"/>
                <w:sz w:val="20"/>
                <w:szCs w:val="20"/>
              </w:rPr>
              <w:t>for appropriate authorisation.</w:t>
            </w:r>
          </w:p>
        </w:tc>
      </w:tr>
      <w:tr w:rsidR="00A96316" w:rsidRPr="004F13B0" w:rsidTr="0058785B">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rPr>
                <w:rFonts w:cstheme="minorHAnsi"/>
                <w:sz w:val="20"/>
                <w:szCs w:val="20"/>
              </w:rPr>
            </w:pPr>
            <w:r w:rsidRPr="004F13B0">
              <w:rPr>
                <w:rFonts w:cstheme="minorHAnsi"/>
                <w:b/>
                <w:bCs/>
                <w:sz w:val="20"/>
                <w:szCs w:val="20"/>
              </w:rPr>
              <w:t>Completeness</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58785B" w:rsidRDefault="00A96316" w:rsidP="00E61434">
            <w:pPr>
              <w:pStyle w:val="NoSpacing"/>
              <w:numPr>
                <w:ilvl w:val="0"/>
                <w:numId w:val="1"/>
              </w:numPr>
              <w:ind w:left="344" w:hanging="254"/>
              <w:rPr>
                <w:rFonts w:cstheme="minorHAnsi"/>
                <w:sz w:val="20"/>
                <w:szCs w:val="20"/>
              </w:rPr>
            </w:pPr>
            <w:r w:rsidRPr="004F13B0">
              <w:rPr>
                <w:rFonts w:cstheme="minorHAnsi"/>
                <w:sz w:val="20"/>
                <w:szCs w:val="20"/>
              </w:rPr>
              <w:t>All non-current assets are correctly</w:t>
            </w:r>
            <w:r>
              <w:rPr>
                <w:rFonts w:cstheme="minorHAnsi"/>
                <w:sz w:val="20"/>
                <w:szCs w:val="20"/>
              </w:rPr>
              <w:t xml:space="preserve"> </w:t>
            </w:r>
            <w:r w:rsidRPr="004F13B0">
              <w:rPr>
                <w:rFonts w:cstheme="minorHAnsi"/>
                <w:sz w:val="20"/>
                <w:szCs w:val="20"/>
              </w:rPr>
              <w:t>recorded in the accounting system.</w:t>
            </w:r>
            <w:r>
              <w:rPr>
                <w:rFonts w:cstheme="minorHAnsi"/>
                <w:sz w:val="20"/>
                <w:szCs w:val="20"/>
              </w:rPr>
              <w:t xml:space="preserve"> </w:t>
            </w:r>
          </w:p>
          <w:p w:rsidR="0058785B" w:rsidRDefault="00A96316" w:rsidP="0058785B">
            <w:pPr>
              <w:pStyle w:val="NoSpacing"/>
              <w:numPr>
                <w:ilvl w:val="0"/>
                <w:numId w:val="1"/>
              </w:numPr>
              <w:ind w:left="344" w:hanging="254"/>
              <w:rPr>
                <w:rFonts w:cstheme="minorHAnsi"/>
                <w:sz w:val="20"/>
                <w:szCs w:val="20"/>
              </w:rPr>
            </w:pPr>
            <w:r w:rsidRPr="004F13B0">
              <w:rPr>
                <w:rFonts w:cstheme="minorHAnsi"/>
                <w:sz w:val="20"/>
                <w:szCs w:val="20"/>
              </w:rPr>
              <w:t>Capital items should be written up in the</w:t>
            </w:r>
            <w:r>
              <w:rPr>
                <w:rFonts w:cstheme="minorHAnsi"/>
                <w:sz w:val="20"/>
                <w:szCs w:val="20"/>
              </w:rPr>
              <w:t xml:space="preserve"> </w:t>
            </w:r>
            <w:r w:rsidRPr="004F13B0">
              <w:rPr>
                <w:rFonts w:cstheme="minorHAnsi"/>
                <w:sz w:val="20"/>
                <w:szCs w:val="20"/>
              </w:rPr>
              <w:t>non-current asset register.</w:t>
            </w:r>
          </w:p>
          <w:p w:rsidR="00A96316" w:rsidRPr="004F13B0" w:rsidRDefault="00A96316" w:rsidP="0058785B">
            <w:pPr>
              <w:pStyle w:val="NoSpacing"/>
              <w:numPr>
                <w:ilvl w:val="0"/>
                <w:numId w:val="1"/>
              </w:numPr>
              <w:ind w:left="344" w:hanging="254"/>
              <w:rPr>
                <w:rFonts w:cstheme="minorHAnsi"/>
                <w:sz w:val="20"/>
                <w:szCs w:val="20"/>
              </w:rPr>
            </w:pPr>
            <w:r w:rsidRPr="004F13B0">
              <w:rPr>
                <w:rFonts w:cstheme="minorHAnsi"/>
                <w:sz w:val="20"/>
                <w:szCs w:val="20"/>
              </w:rPr>
              <w:t xml:space="preserve"> The non-current asset register should be</w:t>
            </w:r>
            <w:r>
              <w:rPr>
                <w:rFonts w:cstheme="minorHAnsi"/>
                <w:sz w:val="20"/>
                <w:szCs w:val="20"/>
              </w:rPr>
              <w:t xml:space="preserve"> </w:t>
            </w:r>
            <w:r w:rsidRPr="004F13B0">
              <w:rPr>
                <w:rFonts w:cstheme="minorHAnsi"/>
                <w:sz w:val="20"/>
                <w:szCs w:val="20"/>
              </w:rPr>
              <w:t>reconciled regularly to the general ledger</w:t>
            </w:r>
            <w:r>
              <w:rPr>
                <w:rFonts w:cstheme="minorHAnsi"/>
                <w:sz w:val="20"/>
                <w:szCs w:val="20"/>
              </w:rPr>
              <w:t xml:space="preserve"> </w:t>
            </w:r>
            <w:r w:rsidRPr="004F13B0">
              <w:rPr>
                <w:rFonts w:cstheme="minorHAnsi"/>
                <w:sz w:val="20"/>
                <w:szCs w:val="20"/>
              </w:rPr>
              <w:t>and any differences investigated and</w:t>
            </w:r>
            <w:r>
              <w:rPr>
                <w:rFonts w:cstheme="minorHAnsi"/>
                <w:sz w:val="20"/>
                <w:szCs w:val="20"/>
              </w:rPr>
              <w:t xml:space="preserve"> </w:t>
            </w:r>
            <w:r w:rsidRPr="004F13B0">
              <w:rPr>
                <w:rFonts w:cstheme="minorHAnsi"/>
                <w:sz w:val="20"/>
                <w:szCs w:val="20"/>
              </w:rPr>
              <w:t>resolved promptly.</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96316" w:rsidRPr="004F13B0" w:rsidRDefault="00A96316" w:rsidP="00E61434">
            <w:pPr>
              <w:pStyle w:val="NoSpacing"/>
              <w:numPr>
                <w:ilvl w:val="0"/>
                <w:numId w:val="1"/>
              </w:numPr>
              <w:ind w:left="344" w:hanging="254"/>
              <w:rPr>
                <w:rFonts w:cstheme="minorHAnsi"/>
                <w:sz w:val="20"/>
                <w:szCs w:val="20"/>
              </w:rPr>
            </w:pPr>
            <w:r w:rsidRPr="004F13B0">
              <w:rPr>
                <w:rFonts w:cstheme="minorHAnsi"/>
                <w:sz w:val="20"/>
                <w:szCs w:val="20"/>
              </w:rPr>
              <w:t>Review reconciliation to</w:t>
            </w:r>
            <w:r>
              <w:rPr>
                <w:rFonts w:cstheme="minorHAnsi"/>
                <w:sz w:val="20"/>
                <w:szCs w:val="20"/>
              </w:rPr>
              <w:t xml:space="preserve"> </w:t>
            </w:r>
            <w:r w:rsidRPr="004F13B0">
              <w:rPr>
                <w:rFonts w:cstheme="minorHAnsi"/>
                <w:sz w:val="20"/>
                <w:szCs w:val="20"/>
              </w:rPr>
              <w:t>ensure it is regularly carried out,</w:t>
            </w:r>
            <w:r>
              <w:rPr>
                <w:rFonts w:cstheme="minorHAnsi"/>
                <w:sz w:val="20"/>
                <w:szCs w:val="20"/>
              </w:rPr>
              <w:t xml:space="preserve"> </w:t>
            </w:r>
            <w:r w:rsidRPr="004F13B0">
              <w:rPr>
                <w:rFonts w:cstheme="minorHAnsi"/>
                <w:sz w:val="20"/>
                <w:szCs w:val="20"/>
              </w:rPr>
              <w:t>reviewed by a more senior</w:t>
            </w:r>
            <w:r>
              <w:rPr>
                <w:rFonts w:cstheme="minorHAnsi"/>
                <w:sz w:val="20"/>
                <w:szCs w:val="20"/>
              </w:rPr>
              <w:t xml:space="preserve"> </w:t>
            </w:r>
            <w:r w:rsidRPr="004F13B0">
              <w:rPr>
                <w:rFonts w:cstheme="minorHAnsi"/>
                <w:sz w:val="20"/>
                <w:szCs w:val="20"/>
              </w:rPr>
              <w:t>person, and that all discrepancies</w:t>
            </w:r>
            <w:r>
              <w:rPr>
                <w:rFonts w:cstheme="minorHAnsi"/>
                <w:sz w:val="20"/>
                <w:szCs w:val="20"/>
              </w:rPr>
              <w:t xml:space="preserve"> </w:t>
            </w:r>
            <w:r w:rsidRPr="004F13B0">
              <w:rPr>
                <w:rFonts w:cstheme="minorHAnsi"/>
                <w:sz w:val="20"/>
                <w:szCs w:val="20"/>
              </w:rPr>
              <w:t>are followed up and resolved on a</w:t>
            </w:r>
            <w:r>
              <w:rPr>
                <w:rFonts w:cstheme="minorHAnsi"/>
                <w:sz w:val="20"/>
                <w:szCs w:val="20"/>
              </w:rPr>
              <w:t xml:space="preserve"> </w:t>
            </w:r>
            <w:r w:rsidRPr="004F13B0">
              <w:rPr>
                <w:rFonts w:cstheme="minorHAnsi"/>
                <w:sz w:val="20"/>
                <w:szCs w:val="20"/>
              </w:rPr>
              <w:t>timely basis.</w:t>
            </w:r>
          </w:p>
        </w:tc>
      </w:tr>
    </w:tbl>
    <w:p w:rsidR="00A96316" w:rsidRDefault="00A96316" w:rsidP="00A96316">
      <w:pPr>
        <w:rPr>
          <w:rFonts w:cstheme="minorHAnsi"/>
          <w:b/>
          <w:sz w:val="26"/>
          <w:szCs w:val="26"/>
        </w:rPr>
      </w:pPr>
      <w:r w:rsidRPr="004F13B0">
        <w:rPr>
          <w:rFonts w:cstheme="minorHAnsi"/>
          <w:sz w:val="20"/>
          <w:szCs w:val="20"/>
        </w:rPr>
        <w:br w:type="page"/>
      </w:r>
    </w:p>
    <w:p w:rsidR="00CD09A8" w:rsidRPr="004F13B0" w:rsidRDefault="00CD09A8" w:rsidP="00CD09A8">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sidRPr="004F13B0">
        <w:rPr>
          <w:rFonts w:cstheme="minorHAnsi"/>
          <w:b/>
          <w:sz w:val="26"/>
          <w:szCs w:val="26"/>
        </w:rPr>
        <w:lastRenderedPageBreak/>
        <w:t>Cash and Bank</w:t>
      </w:r>
      <w:r w:rsidR="00A35A46" w:rsidRPr="004F13B0">
        <w:rPr>
          <w:rFonts w:cstheme="minorHAnsi"/>
          <w:b/>
          <w:sz w:val="26"/>
          <w:szCs w:val="26"/>
        </w:rPr>
        <w:t xml:space="preserve"> (Payments)</w:t>
      </w:r>
    </w:p>
    <w:tbl>
      <w:tblPr>
        <w:tblW w:w="10620" w:type="dxa"/>
        <w:tblInd w:w="40" w:type="dxa"/>
        <w:shd w:val="clear" w:color="auto" w:fill="FFFFFF" w:themeFill="background1"/>
        <w:tblCellMar>
          <w:left w:w="40" w:type="dxa"/>
          <w:right w:w="40" w:type="dxa"/>
        </w:tblCellMar>
        <w:tblLook w:val="0000"/>
      </w:tblPr>
      <w:tblGrid>
        <w:gridCol w:w="2430"/>
        <w:gridCol w:w="3780"/>
        <w:gridCol w:w="4320"/>
        <w:gridCol w:w="90"/>
      </w:tblGrid>
      <w:tr w:rsidR="009248BA" w:rsidRPr="004F13B0" w:rsidTr="00055FAB">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 Objective</w:t>
            </w:r>
          </w:p>
          <w:p w:rsidR="009248BA" w:rsidRPr="004F13B0" w:rsidRDefault="009248BA" w:rsidP="00E61434">
            <w:pPr>
              <w:pStyle w:val="NoSpacing"/>
              <w:rPr>
                <w:rFonts w:cstheme="minorHAnsi"/>
                <w:b/>
                <w:bCs/>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Controls by Management</w:t>
            </w:r>
          </w:p>
        </w:tc>
        <w:tc>
          <w:tcPr>
            <w:tcW w:w="4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48BA" w:rsidRPr="004F13B0" w:rsidRDefault="009248BA" w:rsidP="00E61434">
            <w:pPr>
              <w:pStyle w:val="NoSpacing"/>
              <w:rPr>
                <w:rFonts w:cstheme="minorHAnsi"/>
                <w:b/>
                <w:bCs/>
                <w:sz w:val="20"/>
                <w:szCs w:val="20"/>
              </w:rPr>
            </w:pPr>
            <w:r w:rsidRPr="004F13B0">
              <w:rPr>
                <w:rFonts w:cstheme="minorHAnsi"/>
                <w:b/>
                <w:bCs/>
                <w:sz w:val="20"/>
                <w:szCs w:val="20"/>
              </w:rPr>
              <w:t>Test of Controls</w:t>
            </w:r>
          </w:p>
        </w:tc>
      </w:tr>
      <w:tr w:rsidR="009248BA" w:rsidRPr="004F13B0" w:rsidTr="00EA42C0">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190946">
            <w:pPr>
              <w:pStyle w:val="NoSpacing"/>
              <w:rPr>
                <w:rFonts w:cstheme="minorHAnsi"/>
                <w:sz w:val="20"/>
                <w:szCs w:val="20"/>
              </w:rPr>
            </w:pPr>
            <w:r w:rsidRPr="004F13B0">
              <w:rPr>
                <w:rFonts w:cstheme="minorHAnsi"/>
                <w:b/>
                <w:bCs/>
                <w:sz w:val="20"/>
                <w:szCs w:val="20"/>
              </w:rPr>
              <w:t>Occurrence</w:t>
            </w:r>
          </w:p>
        </w:tc>
      </w:tr>
      <w:tr w:rsidR="00A133B8" w:rsidRPr="004F13B0" w:rsidTr="00190946">
        <w:tblPrEx>
          <w:shd w:val="clear" w:color="auto" w:fill="auto"/>
          <w:tblLook w:val="04A0"/>
        </w:tblPrEx>
        <w:trPr>
          <w:gridAfter w:val="1"/>
          <w:wAfter w:w="90" w:type="dxa"/>
        </w:trPr>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CD09A8">
            <w:pPr>
              <w:pStyle w:val="NoSpacing"/>
              <w:rPr>
                <w:rFonts w:cstheme="minorHAnsi"/>
                <w:sz w:val="20"/>
                <w:szCs w:val="20"/>
              </w:rPr>
            </w:pPr>
            <w:r w:rsidRPr="004F13B0">
              <w:rPr>
                <w:rFonts w:cstheme="minorHAnsi"/>
                <w:sz w:val="20"/>
                <w:szCs w:val="20"/>
              </w:rPr>
              <w:t>Only valid cash</w:t>
            </w:r>
            <w:r>
              <w:rPr>
                <w:rFonts w:cstheme="minorHAnsi"/>
                <w:sz w:val="20"/>
                <w:szCs w:val="20"/>
              </w:rPr>
              <w:t xml:space="preserve"> </w:t>
            </w:r>
            <w:r w:rsidRPr="004F13B0">
              <w:rPr>
                <w:rFonts w:cstheme="minorHAnsi"/>
                <w:sz w:val="20"/>
                <w:szCs w:val="20"/>
              </w:rPr>
              <w:t>payments are made.</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61434">
            <w:pPr>
              <w:pStyle w:val="NoSpacing"/>
              <w:numPr>
                <w:ilvl w:val="0"/>
                <w:numId w:val="1"/>
              </w:numPr>
              <w:ind w:left="344" w:hanging="254"/>
              <w:rPr>
                <w:rFonts w:cstheme="minorHAnsi"/>
                <w:sz w:val="20"/>
                <w:szCs w:val="20"/>
              </w:rPr>
            </w:pPr>
            <w:r w:rsidRPr="004F13B0">
              <w:rPr>
                <w:rFonts w:cstheme="minorHAnsi"/>
                <w:sz w:val="20"/>
                <w:szCs w:val="20"/>
              </w:rPr>
              <w:t>Segregation of duties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D09A8">
            <w:pPr>
              <w:pStyle w:val="NoSpacing"/>
              <w:numPr>
                <w:ilvl w:val="0"/>
                <w:numId w:val="1"/>
              </w:numPr>
              <w:ind w:left="344" w:hanging="254"/>
              <w:rPr>
                <w:rFonts w:cstheme="minorHAnsi"/>
                <w:sz w:val="20"/>
                <w:szCs w:val="20"/>
              </w:rPr>
            </w:pPr>
            <w:r w:rsidRPr="004F13B0">
              <w:rPr>
                <w:rFonts w:cstheme="minorHAnsi"/>
                <w:sz w:val="20"/>
                <w:szCs w:val="20"/>
              </w:rPr>
              <w:t>Observe and</w:t>
            </w:r>
            <w:r>
              <w:rPr>
                <w:rFonts w:cstheme="minorHAnsi"/>
                <w:sz w:val="20"/>
                <w:szCs w:val="20"/>
              </w:rPr>
              <w:t xml:space="preserve"> </w:t>
            </w:r>
            <w:r w:rsidRPr="004F13B0">
              <w:rPr>
                <w:rFonts w:cstheme="minorHAnsi"/>
                <w:sz w:val="20"/>
                <w:szCs w:val="20"/>
              </w:rPr>
              <w:t>evaluate proper</w:t>
            </w:r>
            <w:r>
              <w:rPr>
                <w:rFonts w:cstheme="minorHAnsi"/>
                <w:sz w:val="20"/>
                <w:szCs w:val="20"/>
              </w:rPr>
              <w:t xml:space="preserve"> </w:t>
            </w:r>
            <w:r w:rsidRPr="004F13B0">
              <w:rPr>
                <w:rFonts w:cstheme="minorHAnsi"/>
                <w:sz w:val="20"/>
                <w:szCs w:val="20"/>
              </w:rPr>
              <w:t>segregation of</w:t>
            </w:r>
            <w:r>
              <w:rPr>
                <w:rFonts w:cstheme="minorHAnsi"/>
                <w:sz w:val="20"/>
                <w:szCs w:val="20"/>
              </w:rPr>
              <w:t xml:space="preserve"> </w:t>
            </w:r>
            <w:r w:rsidRPr="004F13B0">
              <w:rPr>
                <w:rFonts w:cstheme="minorHAnsi"/>
                <w:sz w:val="20"/>
                <w:szCs w:val="20"/>
              </w:rPr>
              <w:t>duties.</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D09A8">
            <w:pPr>
              <w:pStyle w:val="NoSpacing"/>
              <w:numPr>
                <w:ilvl w:val="0"/>
                <w:numId w:val="1"/>
              </w:numPr>
              <w:ind w:left="344" w:hanging="254"/>
              <w:rPr>
                <w:rFonts w:cstheme="minorHAnsi"/>
                <w:sz w:val="20"/>
                <w:szCs w:val="20"/>
              </w:rPr>
            </w:pPr>
            <w:r w:rsidRPr="004F13B0">
              <w:rPr>
                <w:rFonts w:cstheme="minorHAnsi"/>
                <w:sz w:val="20"/>
                <w:szCs w:val="20"/>
              </w:rPr>
              <w:t>Supplier statements</w:t>
            </w:r>
            <w:r>
              <w:rPr>
                <w:rFonts w:cstheme="minorHAnsi"/>
                <w:sz w:val="20"/>
                <w:szCs w:val="20"/>
              </w:rPr>
              <w:t xml:space="preserve"> </w:t>
            </w:r>
            <w:r w:rsidRPr="004F13B0">
              <w:rPr>
                <w:rFonts w:cstheme="minorHAnsi"/>
                <w:sz w:val="20"/>
                <w:szCs w:val="20"/>
              </w:rPr>
              <w:t>independently</w:t>
            </w:r>
            <w:r>
              <w:rPr>
                <w:rFonts w:cstheme="minorHAnsi"/>
                <w:sz w:val="20"/>
                <w:szCs w:val="20"/>
              </w:rPr>
              <w:t xml:space="preserve"> </w:t>
            </w:r>
            <w:r w:rsidRPr="004F13B0">
              <w:rPr>
                <w:rFonts w:cstheme="minorHAnsi"/>
                <w:sz w:val="20"/>
                <w:szCs w:val="20"/>
              </w:rPr>
              <w:t>reviewed and</w:t>
            </w:r>
            <w:r>
              <w:rPr>
                <w:rFonts w:cstheme="minorHAnsi"/>
                <w:sz w:val="20"/>
                <w:szCs w:val="20"/>
              </w:rPr>
              <w:t xml:space="preserve"> </w:t>
            </w:r>
            <w:r w:rsidRPr="004F13B0">
              <w:rPr>
                <w:rFonts w:cstheme="minorHAnsi"/>
                <w:sz w:val="20"/>
                <w:szCs w:val="20"/>
              </w:rPr>
              <w:t>reconciled to trade</w:t>
            </w:r>
            <w:r>
              <w:rPr>
                <w:rFonts w:cstheme="minorHAnsi"/>
                <w:sz w:val="20"/>
                <w:szCs w:val="20"/>
              </w:rPr>
              <w:t xml:space="preserve"> </w:t>
            </w:r>
            <w:r w:rsidRPr="004F13B0">
              <w:rPr>
                <w:rFonts w:cstheme="minorHAnsi"/>
                <w:sz w:val="20"/>
                <w:szCs w:val="20"/>
              </w:rPr>
              <w:t>payable records.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D09A8">
            <w:pPr>
              <w:pStyle w:val="NoSpacing"/>
              <w:numPr>
                <w:ilvl w:val="0"/>
                <w:numId w:val="1"/>
              </w:numPr>
              <w:ind w:left="344" w:hanging="254"/>
              <w:rPr>
                <w:rFonts w:cstheme="minorHAnsi"/>
                <w:sz w:val="20"/>
                <w:szCs w:val="20"/>
              </w:rPr>
            </w:pPr>
            <w:r w:rsidRPr="004F13B0">
              <w:rPr>
                <w:rFonts w:cstheme="minorHAnsi"/>
                <w:sz w:val="20"/>
                <w:szCs w:val="20"/>
              </w:rPr>
              <w:t>Review procedures</w:t>
            </w:r>
            <w:r>
              <w:rPr>
                <w:rFonts w:cstheme="minorHAnsi"/>
                <w:sz w:val="20"/>
                <w:szCs w:val="20"/>
              </w:rPr>
              <w:t xml:space="preserve"> </w:t>
            </w:r>
            <w:r w:rsidRPr="004F13B0">
              <w:rPr>
                <w:rFonts w:cstheme="minorHAnsi"/>
                <w:sz w:val="20"/>
                <w:szCs w:val="20"/>
              </w:rPr>
              <w:t>for reconciling</w:t>
            </w:r>
            <w:r>
              <w:rPr>
                <w:rFonts w:cstheme="minorHAnsi"/>
                <w:sz w:val="20"/>
                <w:szCs w:val="20"/>
              </w:rPr>
              <w:t xml:space="preserve"> </w:t>
            </w:r>
            <w:r w:rsidRPr="004F13B0">
              <w:rPr>
                <w:rFonts w:cstheme="minorHAnsi"/>
                <w:sz w:val="20"/>
                <w:szCs w:val="20"/>
              </w:rPr>
              <w:t>supplier statements</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D09A8">
            <w:pPr>
              <w:pStyle w:val="NoSpacing"/>
              <w:numPr>
                <w:ilvl w:val="0"/>
                <w:numId w:val="1"/>
              </w:numPr>
              <w:ind w:left="344" w:hanging="254"/>
              <w:rPr>
                <w:rFonts w:cstheme="minorHAnsi"/>
                <w:sz w:val="20"/>
                <w:szCs w:val="20"/>
              </w:rPr>
            </w:pPr>
            <w:r w:rsidRPr="004F13B0">
              <w:rPr>
                <w:rFonts w:cstheme="minorHAnsi"/>
                <w:sz w:val="20"/>
                <w:szCs w:val="20"/>
              </w:rPr>
              <w:t>Monthly bank</w:t>
            </w:r>
            <w:r>
              <w:rPr>
                <w:rFonts w:cstheme="minorHAnsi"/>
                <w:sz w:val="20"/>
                <w:szCs w:val="20"/>
              </w:rPr>
              <w:t xml:space="preserve"> </w:t>
            </w:r>
            <w:r w:rsidRPr="004F13B0">
              <w:rPr>
                <w:rFonts w:cstheme="minorHAnsi"/>
                <w:sz w:val="20"/>
                <w:szCs w:val="20"/>
              </w:rPr>
              <w:t>reconciliations</w:t>
            </w:r>
            <w:r>
              <w:rPr>
                <w:rFonts w:cstheme="minorHAnsi"/>
                <w:sz w:val="20"/>
                <w:szCs w:val="20"/>
              </w:rPr>
              <w:t xml:space="preserve"> </w:t>
            </w:r>
            <w:r w:rsidRPr="004F13B0">
              <w:rPr>
                <w:rFonts w:cstheme="minorHAnsi"/>
                <w:sz w:val="20"/>
                <w:szCs w:val="20"/>
              </w:rPr>
              <w:t>prepared and</w:t>
            </w:r>
            <w:r>
              <w:rPr>
                <w:rFonts w:cstheme="minorHAnsi"/>
                <w:sz w:val="20"/>
                <w:szCs w:val="20"/>
              </w:rPr>
              <w:t xml:space="preserve"> </w:t>
            </w:r>
            <w:r w:rsidRPr="004F13B0">
              <w:rPr>
                <w:rFonts w:cstheme="minorHAnsi"/>
                <w:sz w:val="20"/>
                <w:szCs w:val="20"/>
              </w:rPr>
              <w:t>reviewed.</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AD6ADB">
            <w:pPr>
              <w:pStyle w:val="NoSpacing"/>
              <w:numPr>
                <w:ilvl w:val="0"/>
                <w:numId w:val="1"/>
              </w:numPr>
              <w:ind w:left="344" w:hanging="254"/>
              <w:rPr>
                <w:rFonts w:cstheme="minorHAnsi"/>
                <w:sz w:val="20"/>
                <w:szCs w:val="20"/>
              </w:rPr>
            </w:pPr>
            <w:r w:rsidRPr="004F13B0">
              <w:rPr>
                <w:rFonts w:cstheme="minorHAnsi"/>
                <w:sz w:val="20"/>
                <w:szCs w:val="20"/>
              </w:rPr>
              <w:t>Review</w:t>
            </w:r>
            <w:r>
              <w:rPr>
                <w:rFonts w:cstheme="minorHAnsi"/>
                <w:sz w:val="20"/>
                <w:szCs w:val="20"/>
              </w:rPr>
              <w:t xml:space="preserve"> </w:t>
            </w:r>
            <w:r w:rsidRPr="004F13B0">
              <w:rPr>
                <w:rFonts w:cstheme="minorHAnsi"/>
                <w:sz w:val="20"/>
                <w:szCs w:val="20"/>
              </w:rPr>
              <w:t>reconciliations to</w:t>
            </w:r>
            <w:r>
              <w:rPr>
                <w:rFonts w:cstheme="minorHAnsi"/>
                <w:sz w:val="20"/>
                <w:szCs w:val="20"/>
              </w:rPr>
              <w:t xml:space="preserve"> </w:t>
            </w:r>
            <w:r w:rsidRPr="004F13B0">
              <w:rPr>
                <w:rFonts w:cstheme="minorHAnsi"/>
                <w:sz w:val="20"/>
                <w:szCs w:val="20"/>
              </w:rPr>
              <w:t>confirm whether</w:t>
            </w:r>
            <w:r>
              <w:rPr>
                <w:rFonts w:cstheme="minorHAnsi"/>
                <w:sz w:val="20"/>
                <w:szCs w:val="20"/>
              </w:rPr>
              <w:t xml:space="preserve"> </w:t>
            </w:r>
            <w:r w:rsidRPr="004F13B0">
              <w:rPr>
                <w:rFonts w:cstheme="minorHAnsi"/>
                <w:sz w:val="20"/>
                <w:szCs w:val="20"/>
              </w:rPr>
              <w:t>undertaken and</w:t>
            </w:r>
            <w:r>
              <w:rPr>
                <w:rFonts w:cstheme="minorHAnsi"/>
                <w:sz w:val="20"/>
                <w:szCs w:val="20"/>
              </w:rPr>
              <w:t xml:space="preserve"> </w:t>
            </w:r>
            <w:r w:rsidRPr="004F13B0">
              <w:rPr>
                <w:rFonts w:cstheme="minorHAnsi"/>
                <w:sz w:val="20"/>
                <w:szCs w:val="20"/>
              </w:rPr>
              <w:t>reviewed.</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AD6ADB">
            <w:pPr>
              <w:pStyle w:val="NoSpacing"/>
              <w:numPr>
                <w:ilvl w:val="0"/>
                <w:numId w:val="1"/>
              </w:numPr>
              <w:ind w:left="344" w:hanging="254"/>
              <w:rPr>
                <w:rFonts w:cstheme="minorHAnsi"/>
                <w:sz w:val="20"/>
                <w:szCs w:val="20"/>
              </w:rPr>
            </w:pPr>
            <w:r w:rsidRPr="004F13B0">
              <w:rPr>
                <w:rFonts w:cstheme="minorHAnsi"/>
                <w:sz w:val="20"/>
                <w:szCs w:val="20"/>
              </w:rPr>
              <w:t>Only authorised staff</w:t>
            </w:r>
            <w:r>
              <w:rPr>
                <w:rFonts w:cstheme="minorHAnsi"/>
                <w:sz w:val="20"/>
                <w:szCs w:val="20"/>
              </w:rPr>
              <w:t xml:space="preserve"> </w:t>
            </w:r>
            <w:r w:rsidRPr="004F13B0">
              <w:rPr>
                <w:rFonts w:cstheme="minorHAnsi"/>
                <w:sz w:val="20"/>
                <w:szCs w:val="20"/>
              </w:rPr>
              <w:t>can make electronic</w:t>
            </w:r>
            <w:r>
              <w:rPr>
                <w:rFonts w:cstheme="minorHAnsi"/>
                <w:sz w:val="20"/>
                <w:szCs w:val="20"/>
              </w:rPr>
              <w:t xml:space="preserve"> </w:t>
            </w:r>
            <w:r w:rsidRPr="004F13B0">
              <w:rPr>
                <w:rFonts w:cstheme="minorHAnsi"/>
                <w:sz w:val="20"/>
                <w:szCs w:val="20"/>
              </w:rPr>
              <w:t>cash payments and</w:t>
            </w:r>
            <w:r>
              <w:rPr>
                <w:rFonts w:cstheme="minorHAnsi"/>
                <w:sz w:val="20"/>
                <w:szCs w:val="20"/>
              </w:rPr>
              <w:t xml:space="preserve"> </w:t>
            </w:r>
            <w:r w:rsidRPr="004F13B0">
              <w:rPr>
                <w:rFonts w:cstheme="minorHAnsi"/>
                <w:sz w:val="20"/>
                <w:szCs w:val="20"/>
              </w:rPr>
              <w:t>issue cheques.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AD6ADB">
            <w:pPr>
              <w:pStyle w:val="NoSpacing"/>
              <w:numPr>
                <w:ilvl w:val="0"/>
                <w:numId w:val="1"/>
              </w:numPr>
              <w:ind w:left="344" w:hanging="254"/>
              <w:rPr>
                <w:rFonts w:cstheme="minorHAnsi"/>
                <w:sz w:val="20"/>
                <w:szCs w:val="20"/>
              </w:rPr>
            </w:pPr>
            <w:r w:rsidRPr="004F13B0">
              <w:rPr>
                <w:rFonts w:cstheme="minorHAnsi"/>
                <w:sz w:val="20"/>
                <w:szCs w:val="20"/>
              </w:rPr>
              <w:t>Review delegated</w:t>
            </w:r>
            <w:r>
              <w:rPr>
                <w:rFonts w:cstheme="minorHAnsi"/>
                <w:sz w:val="20"/>
                <w:szCs w:val="20"/>
              </w:rPr>
              <w:t xml:space="preserve"> </w:t>
            </w:r>
            <w:r w:rsidRPr="004F13B0">
              <w:rPr>
                <w:rFonts w:cstheme="minorHAnsi"/>
                <w:sz w:val="20"/>
                <w:szCs w:val="20"/>
              </w:rPr>
              <w:t>list of authority for</w:t>
            </w:r>
            <w:r>
              <w:rPr>
                <w:rFonts w:cstheme="minorHAnsi"/>
                <w:sz w:val="20"/>
                <w:szCs w:val="20"/>
              </w:rPr>
              <w:t xml:space="preserve"> </w:t>
            </w:r>
            <w:r w:rsidRPr="004F13B0">
              <w:rPr>
                <w:rFonts w:cstheme="minorHAnsi"/>
                <w:sz w:val="20"/>
                <w:szCs w:val="20"/>
              </w:rPr>
              <w:t>cash payments</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AD6ADB">
            <w:pPr>
              <w:pStyle w:val="NoSpacing"/>
              <w:numPr>
                <w:ilvl w:val="0"/>
                <w:numId w:val="1"/>
              </w:numPr>
              <w:ind w:left="344" w:hanging="254"/>
              <w:rPr>
                <w:rFonts w:cstheme="minorHAnsi"/>
                <w:sz w:val="20"/>
                <w:szCs w:val="20"/>
              </w:rPr>
            </w:pPr>
            <w:r w:rsidRPr="004F13B0">
              <w:rPr>
                <w:rFonts w:cstheme="minorHAnsi"/>
                <w:sz w:val="20"/>
                <w:szCs w:val="20"/>
              </w:rPr>
              <w:t>Electronic cash</w:t>
            </w:r>
            <w:r>
              <w:rPr>
                <w:rFonts w:cstheme="minorHAnsi"/>
                <w:sz w:val="20"/>
                <w:szCs w:val="20"/>
              </w:rPr>
              <w:t xml:space="preserve"> </w:t>
            </w:r>
            <w:r w:rsidRPr="004F13B0">
              <w:rPr>
                <w:rFonts w:cstheme="minorHAnsi"/>
                <w:sz w:val="20"/>
                <w:szCs w:val="20"/>
              </w:rPr>
              <w:t>payments and cheques</w:t>
            </w:r>
            <w:r>
              <w:rPr>
                <w:rFonts w:cstheme="minorHAnsi"/>
                <w:sz w:val="20"/>
                <w:szCs w:val="20"/>
              </w:rPr>
              <w:t xml:space="preserve"> </w:t>
            </w:r>
            <w:r w:rsidRPr="004F13B0">
              <w:rPr>
                <w:rFonts w:cstheme="minorHAnsi"/>
                <w:sz w:val="20"/>
                <w:szCs w:val="20"/>
              </w:rPr>
              <w:t>prepared only after all</w:t>
            </w:r>
            <w:r>
              <w:rPr>
                <w:rFonts w:cstheme="minorHAnsi"/>
                <w:sz w:val="20"/>
                <w:szCs w:val="20"/>
              </w:rPr>
              <w:t xml:space="preserve"> </w:t>
            </w:r>
            <w:r w:rsidRPr="004F13B0">
              <w:rPr>
                <w:rFonts w:cstheme="minorHAnsi"/>
                <w:sz w:val="20"/>
                <w:szCs w:val="20"/>
              </w:rPr>
              <w:t>source documents</w:t>
            </w:r>
            <w:r>
              <w:rPr>
                <w:rFonts w:cstheme="minorHAnsi"/>
                <w:sz w:val="20"/>
                <w:szCs w:val="20"/>
              </w:rPr>
              <w:t xml:space="preserve"> </w:t>
            </w:r>
            <w:r w:rsidRPr="004F13B0">
              <w:rPr>
                <w:rFonts w:cstheme="minorHAnsi"/>
                <w:sz w:val="20"/>
                <w:szCs w:val="20"/>
              </w:rPr>
              <w:t>have been independently</w:t>
            </w:r>
            <w:r>
              <w:rPr>
                <w:rFonts w:cstheme="minorHAnsi"/>
                <w:sz w:val="20"/>
                <w:szCs w:val="20"/>
              </w:rPr>
              <w:t xml:space="preserve"> </w:t>
            </w:r>
            <w:r w:rsidRPr="004F13B0">
              <w:rPr>
                <w:rFonts w:cstheme="minorHAnsi"/>
                <w:sz w:val="20"/>
                <w:szCs w:val="20"/>
              </w:rPr>
              <w:t>approved.</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AD6ADB">
            <w:pPr>
              <w:pStyle w:val="NoSpacing"/>
              <w:numPr>
                <w:ilvl w:val="0"/>
                <w:numId w:val="1"/>
              </w:numPr>
              <w:ind w:left="344" w:hanging="254"/>
              <w:rPr>
                <w:rFonts w:cstheme="minorHAnsi"/>
                <w:sz w:val="20"/>
                <w:szCs w:val="20"/>
              </w:rPr>
            </w:pPr>
            <w:r w:rsidRPr="004F13B0">
              <w:rPr>
                <w:rFonts w:cstheme="minorHAnsi"/>
                <w:sz w:val="20"/>
                <w:szCs w:val="20"/>
              </w:rPr>
              <w:t>Inspect relevant</w:t>
            </w:r>
            <w:r>
              <w:rPr>
                <w:rFonts w:cstheme="minorHAnsi"/>
                <w:sz w:val="20"/>
                <w:szCs w:val="20"/>
              </w:rPr>
              <w:t xml:space="preserve"> </w:t>
            </w:r>
            <w:r w:rsidRPr="004F13B0">
              <w:rPr>
                <w:rFonts w:cstheme="minorHAnsi"/>
                <w:sz w:val="20"/>
                <w:szCs w:val="20"/>
              </w:rPr>
              <w:t>documentation for</w:t>
            </w:r>
            <w:r>
              <w:rPr>
                <w:rFonts w:cstheme="minorHAnsi"/>
                <w:sz w:val="20"/>
                <w:szCs w:val="20"/>
              </w:rPr>
              <w:t xml:space="preserve"> </w:t>
            </w:r>
            <w:r w:rsidRPr="004F13B0">
              <w:rPr>
                <w:rFonts w:cstheme="minorHAnsi"/>
                <w:sz w:val="20"/>
                <w:szCs w:val="20"/>
              </w:rPr>
              <w:t>evidence of approval</w:t>
            </w:r>
            <w:r>
              <w:rPr>
                <w:rFonts w:cstheme="minorHAnsi"/>
                <w:sz w:val="20"/>
                <w:szCs w:val="20"/>
              </w:rPr>
              <w:t xml:space="preserve"> </w:t>
            </w:r>
            <w:r w:rsidRPr="004F13B0">
              <w:rPr>
                <w:rFonts w:cstheme="minorHAnsi"/>
                <w:sz w:val="20"/>
                <w:szCs w:val="20"/>
              </w:rPr>
              <w:t>by senior personnel.</w:t>
            </w:r>
          </w:p>
        </w:tc>
      </w:tr>
      <w:tr w:rsidR="009248BA" w:rsidRPr="004F13B0" w:rsidTr="001B384E">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190946">
            <w:pPr>
              <w:pStyle w:val="NoSpacing"/>
              <w:rPr>
                <w:rFonts w:cstheme="minorHAnsi"/>
                <w:sz w:val="20"/>
                <w:szCs w:val="20"/>
              </w:rPr>
            </w:pPr>
            <w:r w:rsidRPr="004F13B0">
              <w:rPr>
                <w:rFonts w:cstheme="minorHAnsi"/>
                <w:b/>
                <w:bCs/>
                <w:sz w:val="20"/>
                <w:szCs w:val="20"/>
              </w:rPr>
              <w:t>Completeness</w:t>
            </w:r>
          </w:p>
        </w:tc>
      </w:tr>
      <w:tr w:rsidR="00A133B8" w:rsidRPr="004F13B0" w:rsidTr="00190946">
        <w:tblPrEx>
          <w:shd w:val="clear" w:color="auto" w:fill="auto"/>
          <w:tblLook w:val="04A0"/>
        </w:tblPrEx>
        <w:trPr>
          <w:gridAfter w:val="1"/>
          <w:wAfter w:w="90" w:type="dxa"/>
        </w:trPr>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F76543">
            <w:pPr>
              <w:pStyle w:val="NoSpacing"/>
              <w:rPr>
                <w:rFonts w:cstheme="minorHAnsi"/>
                <w:sz w:val="20"/>
                <w:szCs w:val="20"/>
              </w:rPr>
            </w:pPr>
            <w:r w:rsidRPr="004F13B0">
              <w:rPr>
                <w:rFonts w:cstheme="minorHAnsi"/>
                <w:sz w:val="20"/>
                <w:szCs w:val="20"/>
              </w:rPr>
              <w:t>All cash payments</w:t>
            </w:r>
            <w:r>
              <w:rPr>
                <w:rFonts w:cstheme="minorHAnsi"/>
                <w:sz w:val="20"/>
                <w:szCs w:val="20"/>
              </w:rPr>
              <w:t xml:space="preserve"> </w:t>
            </w:r>
            <w:r w:rsidRPr="004F13B0">
              <w:rPr>
                <w:rFonts w:cstheme="minorHAnsi"/>
                <w:sz w:val="20"/>
                <w:szCs w:val="20"/>
              </w:rPr>
              <w:t>that occurred are</w:t>
            </w:r>
            <w:r>
              <w:rPr>
                <w:rFonts w:cstheme="minorHAnsi"/>
                <w:sz w:val="20"/>
                <w:szCs w:val="20"/>
              </w:rPr>
              <w:t xml:space="preserve"> </w:t>
            </w:r>
            <w:r w:rsidRPr="004F13B0">
              <w:rPr>
                <w:rFonts w:cstheme="minorHAnsi"/>
                <w:sz w:val="20"/>
                <w:szCs w:val="20"/>
              </w:rPr>
              <w:t>recorded.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61434">
            <w:pPr>
              <w:pStyle w:val="NoSpacing"/>
              <w:numPr>
                <w:ilvl w:val="0"/>
                <w:numId w:val="1"/>
              </w:numPr>
              <w:ind w:left="344" w:hanging="254"/>
              <w:rPr>
                <w:rFonts w:cstheme="minorHAnsi"/>
                <w:sz w:val="20"/>
                <w:szCs w:val="20"/>
              </w:rPr>
            </w:pPr>
            <w:r w:rsidRPr="004F13B0">
              <w:rPr>
                <w:rFonts w:cstheme="minorHAnsi"/>
                <w:sz w:val="20"/>
                <w:szCs w:val="20"/>
              </w:rPr>
              <w:t>Segregation of duties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Observe and</w:t>
            </w:r>
            <w:r>
              <w:rPr>
                <w:rFonts w:cstheme="minorHAnsi"/>
                <w:sz w:val="20"/>
                <w:szCs w:val="20"/>
              </w:rPr>
              <w:t xml:space="preserve"> </w:t>
            </w:r>
            <w:r w:rsidRPr="004F13B0">
              <w:rPr>
                <w:rFonts w:cstheme="minorHAnsi"/>
                <w:sz w:val="20"/>
                <w:szCs w:val="20"/>
              </w:rPr>
              <w:t>evaluate proper</w:t>
            </w:r>
            <w:r>
              <w:rPr>
                <w:rFonts w:cstheme="minorHAnsi"/>
                <w:sz w:val="20"/>
                <w:szCs w:val="20"/>
              </w:rPr>
              <w:t xml:space="preserve"> </w:t>
            </w:r>
            <w:r w:rsidRPr="004F13B0">
              <w:rPr>
                <w:rFonts w:cstheme="minorHAnsi"/>
                <w:sz w:val="20"/>
                <w:szCs w:val="20"/>
              </w:rPr>
              <w:t>segregation</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Supplier statements</w:t>
            </w:r>
            <w:r>
              <w:rPr>
                <w:rFonts w:cstheme="minorHAnsi"/>
                <w:sz w:val="20"/>
                <w:szCs w:val="20"/>
              </w:rPr>
              <w:t xml:space="preserve"> </w:t>
            </w:r>
            <w:r w:rsidRPr="004F13B0">
              <w:rPr>
                <w:rFonts w:cstheme="minorHAnsi"/>
                <w:sz w:val="20"/>
                <w:szCs w:val="20"/>
              </w:rPr>
              <w:t>independently reviewed</w:t>
            </w:r>
            <w:r>
              <w:rPr>
                <w:rFonts w:cstheme="minorHAnsi"/>
                <w:sz w:val="20"/>
                <w:szCs w:val="20"/>
              </w:rPr>
              <w:t xml:space="preserve"> </w:t>
            </w:r>
            <w:r w:rsidRPr="004F13B0">
              <w:rPr>
                <w:rFonts w:cstheme="minorHAnsi"/>
                <w:sz w:val="20"/>
                <w:szCs w:val="20"/>
              </w:rPr>
              <w:t>and reconciled to trade</w:t>
            </w:r>
            <w:r>
              <w:rPr>
                <w:rFonts w:cstheme="minorHAnsi"/>
                <w:sz w:val="20"/>
                <w:szCs w:val="20"/>
              </w:rPr>
              <w:t xml:space="preserve"> </w:t>
            </w:r>
            <w:r w:rsidRPr="004F13B0">
              <w:rPr>
                <w:rFonts w:cstheme="minorHAnsi"/>
                <w:sz w:val="20"/>
                <w:szCs w:val="20"/>
              </w:rPr>
              <w:t>payable records.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Review procedures</w:t>
            </w:r>
            <w:r>
              <w:rPr>
                <w:rFonts w:cstheme="minorHAnsi"/>
                <w:sz w:val="20"/>
                <w:szCs w:val="20"/>
              </w:rPr>
              <w:t xml:space="preserve"> </w:t>
            </w:r>
            <w:r w:rsidRPr="004F13B0">
              <w:rPr>
                <w:rFonts w:cstheme="minorHAnsi"/>
                <w:sz w:val="20"/>
                <w:szCs w:val="20"/>
              </w:rPr>
              <w:t>for reconciling</w:t>
            </w:r>
            <w:r>
              <w:rPr>
                <w:rFonts w:cstheme="minorHAnsi"/>
                <w:sz w:val="20"/>
                <w:szCs w:val="20"/>
              </w:rPr>
              <w:t xml:space="preserve"> </w:t>
            </w:r>
            <w:r w:rsidRPr="004F13B0">
              <w:rPr>
                <w:rFonts w:cstheme="minorHAnsi"/>
                <w:sz w:val="20"/>
                <w:szCs w:val="20"/>
              </w:rPr>
              <w:t>supplier statements.</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Monthly bank</w:t>
            </w:r>
            <w:r>
              <w:rPr>
                <w:rFonts w:cstheme="minorHAnsi"/>
                <w:sz w:val="20"/>
                <w:szCs w:val="20"/>
              </w:rPr>
              <w:t xml:space="preserve"> </w:t>
            </w:r>
            <w:r w:rsidRPr="004F13B0">
              <w:rPr>
                <w:rFonts w:cstheme="minorHAnsi"/>
                <w:sz w:val="20"/>
                <w:szCs w:val="20"/>
              </w:rPr>
              <w:t>reconciliations prepared</w:t>
            </w:r>
            <w:r>
              <w:rPr>
                <w:rFonts w:cstheme="minorHAnsi"/>
                <w:sz w:val="20"/>
                <w:szCs w:val="20"/>
              </w:rPr>
              <w:t xml:space="preserve"> </w:t>
            </w:r>
            <w:r w:rsidRPr="004F13B0">
              <w:rPr>
                <w:rFonts w:cstheme="minorHAnsi"/>
                <w:sz w:val="20"/>
                <w:szCs w:val="20"/>
              </w:rPr>
              <w:t>and reviewed.</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Review</w:t>
            </w:r>
            <w:r>
              <w:rPr>
                <w:rFonts w:cstheme="minorHAnsi"/>
                <w:sz w:val="20"/>
                <w:szCs w:val="20"/>
              </w:rPr>
              <w:t xml:space="preserve"> </w:t>
            </w:r>
            <w:r w:rsidRPr="004F13B0">
              <w:rPr>
                <w:rFonts w:cstheme="minorHAnsi"/>
                <w:sz w:val="20"/>
                <w:szCs w:val="20"/>
              </w:rPr>
              <w:t>reconciliations to</w:t>
            </w:r>
            <w:r>
              <w:rPr>
                <w:rFonts w:cstheme="minorHAnsi"/>
                <w:sz w:val="20"/>
                <w:szCs w:val="20"/>
              </w:rPr>
              <w:t xml:space="preserve"> </w:t>
            </w:r>
            <w:r w:rsidRPr="004F13B0">
              <w:rPr>
                <w:rFonts w:cstheme="minorHAnsi"/>
                <w:sz w:val="20"/>
                <w:szCs w:val="20"/>
              </w:rPr>
              <w:t>confirm whether</w:t>
            </w:r>
            <w:r>
              <w:rPr>
                <w:rFonts w:cstheme="minorHAnsi"/>
                <w:sz w:val="20"/>
                <w:szCs w:val="20"/>
              </w:rPr>
              <w:t xml:space="preserve"> </w:t>
            </w:r>
            <w:r w:rsidRPr="004F13B0">
              <w:rPr>
                <w:rFonts w:cstheme="minorHAnsi"/>
                <w:sz w:val="20"/>
                <w:szCs w:val="20"/>
              </w:rPr>
              <w:t>undertaken and</w:t>
            </w:r>
            <w:r>
              <w:rPr>
                <w:rFonts w:cstheme="minorHAnsi"/>
                <w:sz w:val="20"/>
                <w:szCs w:val="20"/>
              </w:rPr>
              <w:t xml:space="preserve"> </w:t>
            </w:r>
            <w:r w:rsidRPr="004F13B0">
              <w:rPr>
                <w:rFonts w:cstheme="minorHAnsi"/>
                <w:sz w:val="20"/>
                <w:szCs w:val="20"/>
              </w:rPr>
              <w:t>independently</w:t>
            </w:r>
            <w:r>
              <w:rPr>
                <w:rFonts w:cstheme="minorHAnsi"/>
                <w:sz w:val="20"/>
                <w:szCs w:val="20"/>
              </w:rPr>
              <w:t xml:space="preserve"> </w:t>
            </w:r>
            <w:r w:rsidRPr="004F13B0">
              <w:rPr>
                <w:rFonts w:cstheme="minorHAnsi"/>
                <w:sz w:val="20"/>
                <w:szCs w:val="20"/>
              </w:rPr>
              <w:t>reviewed.</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Review of cash</w:t>
            </w:r>
            <w:r>
              <w:rPr>
                <w:rFonts w:cstheme="minorHAnsi"/>
                <w:sz w:val="20"/>
                <w:szCs w:val="20"/>
              </w:rPr>
              <w:t xml:space="preserve"> </w:t>
            </w:r>
            <w:r w:rsidRPr="004F13B0">
              <w:rPr>
                <w:rFonts w:cstheme="minorHAnsi"/>
                <w:sz w:val="20"/>
                <w:szCs w:val="20"/>
              </w:rPr>
              <w:t>payments by manager</w:t>
            </w:r>
            <w:r>
              <w:rPr>
                <w:rFonts w:cstheme="minorHAnsi"/>
                <w:sz w:val="20"/>
                <w:szCs w:val="20"/>
              </w:rPr>
              <w:t xml:space="preserve"> </w:t>
            </w:r>
            <w:r w:rsidRPr="004F13B0">
              <w:rPr>
                <w:rFonts w:cstheme="minorHAnsi"/>
                <w:sz w:val="20"/>
                <w:szCs w:val="20"/>
              </w:rPr>
              <w:t>before release.</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Inspect sample of</w:t>
            </w:r>
            <w:r>
              <w:rPr>
                <w:rFonts w:cstheme="minorHAnsi"/>
                <w:sz w:val="20"/>
                <w:szCs w:val="20"/>
              </w:rPr>
              <w:t xml:space="preserve"> </w:t>
            </w:r>
            <w:r w:rsidRPr="004F13B0">
              <w:rPr>
                <w:rFonts w:cstheme="minorHAnsi"/>
                <w:sz w:val="20"/>
                <w:szCs w:val="20"/>
              </w:rPr>
              <w:t>listings for evidence</w:t>
            </w:r>
            <w:r>
              <w:rPr>
                <w:rFonts w:cstheme="minorHAnsi"/>
                <w:sz w:val="20"/>
                <w:szCs w:val="20"/>
              </w:rPr>
              <w:t xml:space="preserve"> </w:t>
            </w:r>
            <w:r w:rsidRPr="004F13B0">
              <w:rPr>
                <w:rFonts w:cstheme="minorHAnsi"/>
                <w:sz w:val="20"/>
                <w:szCs w:val="20"/>
              </w:rPr>
              <w:t>of senior review</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Daily cash payments</w:t>
            </w:r>
            <w:r>
              <w:rPr>
                <w:rFonts w:cstheme="minorHAnsi"/>
                <w:sz w:val="20"/>
                <w:szCs w:val="20"/>
              </w:rPr>
              <w:t xml:space="preserve"> </w:t>
            </w:r>
            <w:r w:rsidRPr="004F13B0">
              <w:rPr>
                <w:rFonts w:cstheme="minorHAnsi"/>
                <w:sz w:val="20"/>
                <w:szCs w:val="20"/>
              </w:rPr>
              <w:t>reconciled to posting to</w:t>
            </w:r>
            <w:r>
              <w:rPr>
                <w:rFonts w:cstheme="minorHAnsi"/>
                <w:sz w:val="20"/>
                <w:szCs w:val="20"/>
              </w:rPr>
              <w:t xml:space="preserve"> </w:t>
            </w:r>
            <w:r w:rsidRPr="004F13B0">
              <w:rPr>
                <w:rFonts w:cstheme="minorHAnsi"/>
                <w:sz w:val="20"/>
                <w:szCs w:val="20"/>
              </w:rPr>
              <w:t>payable accounts.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77BA5">
            <w:pPr>
              <w:pStyle w:val="NoSpacing"/>
              <w:numPr>
                <w:ilvl w:val="0"/>
                <w:numId w:val="1"/>
              </w:numPr>
              <w:ind w:left="344" w:hanging="254"/>
              <w:rPr>
                <w:rFonts w:cstheme="minorHAnsi"/>
                <w:sz w:val="20"/>
                <w:szCs w:val="20"/>
              </w:rPr>
            </w:pPr>
            <w:r w:rsidRPr="004F13B0">
              <w:rPr>
                <w:rFonts w:cstheme="minorHAnsi"/>
                <w:sz w:val="20"/>
                <w:szCs w:val="20"/>
              </w:rPr>
              <w:t>Review a sample of</w:t>
            </w:r>
            <w:r>
              <w:rPr>
                <w:rFonts w:cstheme="minorHAnsi"/>
                <w:sz w:val="20"/>
                <w:szCs w:val="20"/>
              </w:rPr>
              <w:t xml:space="preserve"> </w:t>
            </w:r>
            <w:r w:rsidRPr="004F13B0">
              <w:rPr>
                <w:rFonts w:cstheme="minorHAnsi"/>
                <w:sz w:val="20"/>
                <w:szCs w:val="20"/>
              </w:rPr>
              <w:t>reconciliations for</w:t>
            </w:r>
            <w:r>
              <w:rPr>
                <w:rFonts w:cstheme="minorHAnsi"/>
                <w:sz w:val="20"/>
                <w:szCs w:val="20"/>
              </w:rPr>
              <w:t xml:space="preserve"> </w:t>
            </w:r>
            <w:r w:rsidRPr="004F13B0">
              <w:rPr>
                <w:rFonts w:cstheme="minorHAnsi"/>
                <w:sz w:val="20"/>
                <w:szCs w:val="20"/>
              </w:rPr>
              <w:t>evidence that they</w:t>
            </w:r>
            <w:r>
              <w:rPr>
                <w:rFonts w:cstheme="minorHAnsi"/>
                <w:sz w:val="20"/>
                <w:szCs w:val="20"/>
              </w:rPr>
              <w:t xml:space="preserve"> </w:t>
            </w:r>
            <w:r w:rsidRPr="004F13B0">
              <w:rPr>
                <w:rFonts w:cstheme="minorHAnsi"/>
                <w:sz w:val="20"/>
                <w:szCs w:val="20"/>
              </w:rPr>
              <w:t>have been done.</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22585">
            <w:pPr>
              <w:pStyle w:val="NoSpacing"/>
              <w:numPr>
                <w:ilvl w:val="0"/>
                <w:numId w:val="1"/>
              </w:numPr>
              <w:ind w:left="344" w:hanging="254"/>
              <w:rPr>
                <w:rFonts w:cstheme="minorHAnsi"/>
                <w:sz w:val="20"/>
                <w:szCs w:val="20"/>
              </w:rPr>
            </w:pPr>
            <w:r w:rsidRPr="004F13B0">
              <w:rPr>
                <w:rFonts w:cstheme="minorHAnsi"/>
                <w:sz w:val="20"/>
                <w:szCs w:val="20"/>
              </w:rPr>
              <w:t>Use of prenumbered</w:t>
            </w:r>
            <w:r>
              <w:rPr>
                <w:rFonts w:cstheme="minorHAnsi"/>
                <w:sz w:val="20"/>
                <w:szCs w:val="20"/>
              </w:rPr>
              <w:t xml:space="preserve"> </w:t>
            </w:r>
            <w:r w:rsidRPr="004F13B0">
              <w:rPr>
                <w:rFonts w:cstheme="minorHAnsi"/>
                <w:sz w:val="20"/>
                <w:szCs w:val="20"/>
              </w:rPr>
              <w:t>cheques.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E22585">
            <w:pPr>
              <w:pStyle w:val="NoSpacing"/>
              <w:numPr>
                <w:ilvl w:val="0"/>
                <w:numId w:val="1"/>
              </w:numPr>
              <w:ind w:left="344" w:hanging="254"/>
              <w:rPr>
                <w:rFonts w:cstheme="minorHAnsi"/>
                <w:sz w:val="20"/>
                <w:szCs w:val="20"/>
              </w:rPr>
            </w:pPr>
            <w:r w:rsidRPr="004F13B0">
              <w:rPr>
                <w:rFonts w:cstheme="minorHAnsi"/>
                <w:sz w:val="20"/>
                <w:szCs w:val="20"/>
              </w:rPr>
              <w:t>Examine evidence of</w:t>
            </w:r>
            <w:r>
              <w:rPr>
                <w:rFonts w:cstheme="minorHAnsi"/>
                <w:sz w:val="20"/>
                <w:szCs w:val="20"/>
              </w:rPr>
              <w:t xml:space="preserve"> </w:t>
            </w:r>
            <w:r w:rsidRPr="004F13B0">
              <w:rPr>
                <w:rFonts w:cstheme="minorHAnsi"/>
                <w:sz w:val="20"/>
                <w:szCs w:val="20"/>
              </w:rPr>
              <w:t>use of prenumber</w:t>
            </w:r>
            <w:r w:rsidR="00E22585">
              <w:rPr>
                <w:rFonts w:cstheme="minorHAnsi"/>
                <w:sz w:val="20"/>
                <w:szCs w:val="20"/>
              </w:rPr>
              <w:t>ing</w:t>
            </w:r>
          </w:p>
        </w:tc>
      </w:tr>
      <w:tr w:rsidR="009248BA" w:rsidRPr="004F13B0" w:rsidTr="00AA42C5">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E77BA5">
            <w:pPr>
              <w:autoSpaceDE w:val="0"/>
              <w:autoSpaceDN w:val="0"/>
              <w:adjustRightInd w:val="0"/>
              <w:spacing w:after="0" w:line="240" w:lineRule="auto"/>
              <w:rPr>
                <w:rFonts w:cstheme="minorHAnsi"/>
                <w:sz w:val="20"/>
                <w:szCs w:val="20"/>
              </w:rPr>
            </w:pPr>
            <w:r w:rsidRPr="004F13B0">
              <w:rPr>
                <w:rFonts w:cstheme="minorHAnsi"/>
                <w:b/>
                <w:bCs/>
                <w:sz w:val="20"/>
                <w:szCs w:val="20"/>
              </w:rPr>
              <w:t>Accuracy,</w:t>
            </w:r>
            <w:r w:rsidR="00B57E00">
              <w:rPr>
                <w:rFonts w:cstheme="minorHAnsi"/>
                <w:b/>
                <w:bCs/>
                <w:sz w:val="20"/>
                <w:szCs w:val="20"/>
              </w:rPr>
              <w:t xml:space="preserve"> </w:t>
            </w:r>
            <w:r w:rsidRPr="004F13B0">
              <w:rPr>
                <w:rFonts w:cstheme="minorHAnsi"/>
                <w:b/>
                <w:bCs/>
                <w:sz w:val="20"/>
                <w:szCs w:val="20"/>
              </w:rPr>
              <w:t>classification and</w:t>
            </w:r>
            <w:r w:rsidR="00B57E00">
              <w:rPr>
                <w:rFonts w:cstheme="minorHAnsi"/>
                <w:b/>
                <w:bCs/>
                <w:sz w:val="20"/>
                <w:szCs w:val="20"/>
              </w:rPr>
              <w:t xml:space="preserve"> </w:t>
            </w:r>
            <w:r w:rsidRPr="004F13B0">
              <w:rPr>
                <w:rFonts w:cstheme="minorHAnsi"/>
                <w:b/>
                <w:bCs/>
                <w:sz w:val="20"/>
                <w:szCs w:val="20"/>
              </w:rPr>
              <w:t>valuation</w:t>
            </w:r>
          </w:p>
        </w:tc>
      </w:tr>
      <w:tr w:rsidR="00E77BA5" w:rsidRPr="004F13B0" w:rsidTr="00190946">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E77BA5" w:rsidRPr="004F13B0" w:rsidRDefault="007D7093" w:rsidP="007D7093">
            <w:pPr>
              <w:pStyle w:val="NoSpacing"/>
              <w:rPr>
                <w:rFonts w:cstheme="minorHAnsi"/>
                <w:sz w:val="20"/>
                <w:szCs w:val="20"/>
              </w:rPr>
            </w:pPr>
            <w:r w:rsidRPr="004F13B0">
              <w:rPr>
                <w:rFonts w:cstheme="minorHAnsi"/>
                <w:sz w:val="20"/>
                <w:szCs w:val="20"/>
              </w:rPr>
              <w:t>Cash payments</w:t>
            </w:r>
            <w:r w:rsidR="00B57E00">
              <w:rPr>
                <w:rFonts w:cstheme="minorHAnsi"/>
                <w:sz w:val="20"/>
                <w:szCs w:val="20"/>
              </w:rPr>
              <w:t xml:space="preserve"> </w:t>
            </w:r>
            <w:r w:rsidRPr="004F13B0">
              <w:rPr>
                <w:rFonts w:cstheme="minorHAnsi"/>
                <w:sz w:val="20"/>
                <w:szCs w:val="20"/>
              </w:rPr>
              <w:t>recorded correctly in</w:t>
            </w:r>
            <w:r w:rsidR="00B57E00">
              <w:rPr>
                <w:rFonts w:cstheme="minorHAnsi"/>
                <w:sz w:val="20"/>
                <w:szCs w:val="20"/>
              </w:rPr>
              <w:t xml:space="preserve"> </w:t>
            </w:r>
            <w:r w:rsidRPr="004F13B0">
              <w:rPr>
                <w:rFonts w:cstheme="minorHAnsi"/>
                <w:sz w:val="20"/>
                <w:szCs w:val="20"/>
              </w:rPr>
              <w:t>the ledger.</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81AB3" w:rsidRDefault="007D7093" w:rsidP="00C81AB3">
            <w:pPr>
              <w:pStyle w:val="NoSpacing"/>
              <w:numPr>
                <w:ilvl w:val="0"/>
                <w:numId w:val="1"/>
              </w:numPr>
              <w:ind w:left="344" w:hanging="254"/>
              <w:rPr>
                <w:rFonts w:cstheme="minorHAnsi"/>
                <w:sz w:val="20"/>
                <w:szCs w:val="20"/>
              </w:rPr>
            </w:pPr>
            <w:r w:rsidRPr="004F13B0">
              <w:rPr>
                <w:rFonts w:cstheme="minorHAnsi"/>
                <w:sz w:val="20"/>
                <w:szCs w:val="20"/>
              </w:rPr>
              <w:t>Reconciliation of daily</w:t>
            </w:r>
            <w:r w:rsidR="00B57E00">
              <w:rPr>
                <w:rFonts w:cstheme="minorHAnsi"/>
                <w:sz w:val="20"/>
                <w:szCs w:val="20"/>
              </w:rPr>
              <w:t xml:space="preserve"> </w:t>
            </w:r>
            <w:r w:rsidRPr="004F13B0">
              <w:rPr>
                <w:rFonts w:cstheme="minorHAnsi"/>
                <w:sz w:val="20"/>
                <w:szCs w:val="20"/>
              </w:rPr>
              <w:t>payments report to</w:t>
            </w:r>
            <w:r w:rsidR="00B57E00">
              <w:rPr>
                <w:rFonts w:cstheme="minorHAnsi"/>
                <w:sz w:val="20"/>
                <w:szCs w:val="20"/>
              </w:rPr>
              <w:t xml:space="preserve"> </w:t>
            </w:r>
            <w:r w:rsidRPr="004F13B0">
              <w:rPr>
                <w:rFonts w:cstheme="minorHAnsi"/>
                <w:sz w:val="20"/>
                <w:szCs w:val="20"/>
              </w:rPr>
              <w:t>electronic cash payment</w:t>
            </w:r>
            <w:r w:rsidR="00B57E00">
              <w:rPr>
                <w:rFonts w:cstheme="minorHAnsi"/>
                <w:sz w:val="20"/>
                <w:szCs w:val="20"/>
              </w:rPr>
              <w:t xml:space="preserve"> </w:t>
            </w:r>
            <w:r w:rsidRPr="004F13B0">
              <w:rPr>
                <w:rFonts w:cstheme="minorHAnsi"/>
                <w:sz w:val="20"/>
                <w:szCs w:val="20"/>
              </w:rPr>
              <w:t>transfers and cheques</w:t>
            </w:r>
            <w:r w:rsidR="00B57E00">
              <w:rPr>
                <w:rFonts w:cstheme="minorHAnsi"/>
                <w:sz w:val="20"/>
                <w:szCs w:val="20"/>
              </w:rPr>
              <w:t xml:space="preserve"> </w:t>
            </w:r>
            <w:r w:rsidRPr="004F13B0">
              <w:rPr>
                <w:rFonts w:cstheme="minorHAnsi"/>
                <w:sz w:val="20"/>
                <w:szCs w:val="20"/>
              </w:rPr>
              <w:t>issued.</w:t>
            </w:r>
            <w:r w:rsidR="00B57E00">
              <w:rPr>
                <w:rFonts w:cstheme="minorHAnsi"/>
                <w:sz w:val="20"/>
                <w:szCs w:val="20"/>
              </w:rPr>
              <w:t xml:space="preserve">   </w:t>
            </w:r>
          </w:p>
          <w:p w:rsidR="00C81AB3" w:rsidRPr="00C81AB3" w:rsidRDefault="007D7093" w:rsidP="00C81AB3">
            <w:pPr>
              <w:pStyle w:val="NoSpacing"/>
              <w:numPr>
                <w:ilvl w:val="0"/>
                <w:numId w:val="1"/>
              </w:numPr>
              <w:ind w:left="344" w:hanging="254"/>
              <w:rPr>
                <w:rFonts w:cstheme="minorHAnsi"/>
                <w:sz w:val="20"/>
                <w:szCs w:val="20"/>
              </w:rPr>
            </w:pPr>
            <w:r w:rsidRPr="004F13B0">
              <w:rPr>
                <w:rFonts w:cstheme="minorHAnsi"/>
                <w:sz w:val="20"/>
                <w:szCs w:val="20"/>
              </w:rPr>
              <w:t>Supplier statements</w:t>
            </w:r>
            <w:r w:rsidR="00B57E00">
              <w:rPr>
                <w:rFonts w:cstheme="minorHAnsi"/>
                <w:sz w:val="20"/>
                <w:szCs w:val="20"/>
              </w:rPr>
              <w:t xml:space="preserve"> </w:t>
            </w:r>
            <w:r w:rsidRPr="004F13B0">
              <w:rPr>
                <w:rFonts w:cstheme="minorHAnsi"/>
                <w:sz w:val="20"/>
                <w:szCs w:val="20"/>
              </w:rPr>
              <w:t>reconciled to payable</w:t>
            </w:r>
            <w:r w:rsidR="00B57E00">
              <w:rPr>
                <w:rFonts w:cstheme="minorHAnsi"/>
                <w:sz w:val="20"/>
                <w:szCs w:val="20"/>
              </w:rPr>
              <w:t xml:space="preserve">   </w:t>
            </w:r>
            <w:r w:rsidRPr="004F13B0">
              <w:rPr>
                <w:rFonts w:cstheme="minorHAnsi"/>
                <w:sz w:val="20"/>
                <w:szCs w:val="20"/>
              </w:rPr>
              <w:t>accounts regularly.</w:t>
            </w:r>
            <w:r w:rsidR="00B57E00">
              <w:rPr>
                <w:rFonts w:cstheme="minorHAnsi"/>
                <w:sz w:val="20"/>
                <w:szCs w:val="20"/>
              </w:rPr>
              <w:t xml:space="preserve"> </w:t>
            </w:r>
          </w:p>
          <w:p w:rsidR="00E77BA5" w:rsidRPr="004F13B0" w:rsidRDefault="007D7093" w:rsidP="00C81AB3">
            <w:pPr>
              <w:pStyle w:val="NoSpacing"/>
              <w:numPr>
                <w:ilvl w:val="0"/>
                <w:numId w:val="1"/>
              </w:numPr>
              <w:ind w:left="344" w:hanging="254"/>
              <w:rPr>
                <w:rFonts w:cstheme="minorHAnsi"/>
                <w:sz w:val="20"/>
                <w:szCs w:val="20"/>
              </w:rPr>
            </w:pPr>
            <w:r w:rsidRPr="004F13B0">
              <w:rPr>
                <w:rFonts w:cstheme="minorHAnsi"/>
                <w:sz w:val="20"/>
                <w:szCs w:val="20"/>
              </w:rPr>
              <w:t>Monthly bank</w:t>
            </w:r>
            <w:r w:rsidR="00B57E00">
              <w:rPr>
                <w:rFonts w:cstheme="minorHAnsi"/>
                <w:sz w:val="20"/>
                <w:szCs w:val="20"/>
              </w:rPr>
              <w:t xml:space="preserve"> </w:t>
            </w:r>
            <w:r w:rsidRPr="004F13B0">
              <w:rPr>
                <w:rFonts w:cstheme="minorHAnsi"/>
                <w:sz w:val="20"/>
                <w:szCs w:val="20"/>
              </w:rPr>
              <w:t>reconciliations of bank</w:t>
            </w:r>
            <w:r w:rsidR="00B57E00">
              <w:rPr>
                <w:rFonts w:cstheme="minorHAnsi"/>
                <w:sz w:val="20"/>
                <w:szCs w:val="20"/>
              </w:rPr>
              <w:t xml:space="preserve"> </w:t>
            </w:r>
            <w:r w:rsidRPr="004F13B0">
              <w:rPr>
                <w:rFonts w:cstheme="minorHAnsi"/>
                <w:sz w:val="20"/>
                <w:szCs w:val="20"/>
              </w:rPr>
              <w:t>statements to ledger</w:t>
            </w:r>
            <w:r w:rsidR="00B57E00">
              <w:rPr>
                <w:rFonts w:cstheme="minorHAnsi"/>
                <w:sz w:val="20"/>
                <w:szCs w:val="20"/>
              </w:rPr>
              <w:t xml:space="preserve"> </w:t>
            </w:r>
            <w:r w:rsidRPr="004F13B0">
              <w:rPr>
                <w:rFonts w:cstheme="minorHAnsi"/>
                <w:sz w:val="20"/>
                <w:szCs w:val="20"/>
              </w:rPr>
              <w:t>account.</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C81AB3" w:rsidRDefault="007D7093" w:rsidP="00C81AB3">
            <w:pPr>
              <w:pStyle w:val="NoSpacing"/>
              <w:numPr>
                <w:ilvl w:val="0"/>
                <w:numId w:val="1"/>
              </w:numPr>
              <w:ind w:left="344" w:hanging="254"/>
              <w:rPr>
                <w:rFonts w:cstheme="minorHAnsi"/>
                <w:sz w:val="20"/>
                <w:szCs w:val="20"/>
              </w:rPr>
            </w:pPr>
            <w:r w:rsidRPr="004F13B0">
              <w:rPr>
                <w:rFonts w:cstheme="minorHAnsi"/>
                <w:sz w:val="20"/>
                <w:szCs w:val="20"/>
              </w:rPr>
              <w:t>Review</w:t>
            </w:r>
            <w:r w:rsidR="00B57E00">
              <w:rPr>
                <w:rFonts w:cstheme="minorHAnsi"/>
                <w:sz w:val="20"/>
                <w:szCs w:val="20"/>
              </w:rPr>
              <w:t xml:space="preserve"> </w:t>
            </w:r>
            <w:r w:rsidRPr="004F13B0">
              <w:rPr>
                <w:rFonts w:cstheme="minorHAnsi"/>
                <w:sz w:val="20"/>
                <w:szCs w:val="20"/>
              </w:rPr>
              <w:t>reconciliation, to</w:t>
            </w:r>
            <w:r w:rsidR="00B57E00">
              <w:rPr>
                <w:rFonts w:cstheme="minorHAnsi"/>
                <w:sz w:val="20"/>
                <w:szCs w:val="20"/>
              </w:rPr>
              <w:t xml:space="preserve"> </w:t>
            </w:r>
            <w:r w:rsidRPr="004F13B0">
              <w:rPr>
                <w:rFonts w:cstheme="minorHAnsi"/>
                <w:sz w:val="20"/>
                <w:szCs w:val="20"/>
              </w:rPr>
              <w:t>ensure performed,</w:t>
            </w:r>
            <w:r w:rsidR="00B57E00">
              <w:rPr>
                <w:rFonts w:cstheme="minorHAnsi"/>
                <w:sz w:val="20"/>
                <w:szCs w:val="20"/>
              </w:rPr>
              <w:t xml:space="preserve"> </w:t>
            </w:r>
            <w:r w:rsidRPr="004F13B0">
              <w:rPr>
                <w:rFonts w:cstheme="minorHAnsi"/>
                <w:sz w:val="20"/>
                <w:szCs w:val="20"/>
              </w:rPr>
              <w:t>reviewed and any</w:t>
            </w:r>
            <w:r w:rsidR="00B57E00">
              <w:rPr>
                <w:rFonts w:cstheme="minorHAnsi"/>
                <w:sz w:val="20"/>
                <w:szCs w:val="20"/>
              </w:rPr>
              <w:t xml:space="preserve"> </w:t>
            </w:r>
            <w:r w:rsidRPr="004F13B0">
              <w:rPr>
                <w:rFonts w:cstheme="minorHAnsi"/>
                <w:sz w:val="20"/>
                <w:szCs w:val="20"/>
              </w:rPr>
              <w:t>discrepancies</w:t>
            </w:r>
            <w:r w:rsidR="00B57E00">
              <w:rPr>
                <w:rFonts w:cstheme="minorHAnsi"/>
                <w:sz w:val="20"/>
                <w:szCs w:val="20"/>
              </w:rPr>
              <w:t xml:space="preserve"> </w:t>
            </w:r>
            <w:r w:rsidRPr="004F13B0">
              <w:rPr>
                <w:rFonts w:cstheme="minorHAnsi"/>
                <w:sz w:val="20"/>
                <w:szCs w:val="20"/>
              </w:rPr>
              <w:t>followed up on a</w:t>
            </w:r>
            <w:r w:rsidR="00B57E00">
              <w:rPr>
                <w:rFonts w:cstheme="minorHAnsi"/>
                <w:sz w:val="20"/>
                <w:szCs w:val="20"/>
              </w:rPr>
              <w:t xml:space="preserve"> </w:t>
            </w:r>
            <w:r w:rsidRPr="004F13B0">
              <w:rPr>
                <w:rFonts w:cstheme="minorHAnsi"/>
                <w:sz w:val="20"/>
                <w:szCs w:val="20"/>
              </w:rPr>
              <w:t>timely basis.</w:t>
            </w:r>
          </w:p>
          <w:p w:rsidR="00C81AB3" w:rsidRDefault="007D7093" w:rsidP="00C81AB3">
            <w:pPr>
              <w:pStyle w:val="NoSpacing"/>
              <w:numPr>
                <w:ilvl w:val="0"/>
                <w:numId w:val="1"/>
              </w:numPr>
              <w:ind w:left="344" w:hanging="254"/>
              <w:rPr>
                <w:rFonts w:cstheme="minorHAnsi"/>
                <w:sz w:val="20"/>
                <w:szCs w:val="20"/>
              </w:rPr>
            </w:pPr>
            <w:r w:rsidRPr="004F13B0">
              <w:rPr>
                <w:rFonts w:cstheme="minorHAnsi"/>
                <w:sz w:val="20"/>
                <w:szCs w:val="20"/>
              </w:rPr>
              <w:t xml:space="preserve"> Review</w:t>
            </w:r>
            <w:r w:rsidR="00B57E00">
              <w:rPr>
                <w:rFonts w:cstheme="minorHAnsi"/>
                <w:sz w:val="20"/>
                <w:szCs w:val="20"/>
              </w:rPr>
              <w:t xml:space="preserve"> </w:t>
            </w:r>
            <w:r w:rsidRPr="004F13B0">
              <w:rPr>
                <w:rFonts w:cstheme="minorHAnsi"/>
                <w:sz w:val="20"/>
                <w:szCs w:val="20"/>
              </w:rPr>
              <w:t>reconciliations for a</w:t>
            </w:r>
            <w:r w:rsidR="00B57E00">
              <w:rPr>
                <w:rFonts w:cstheme="minorHAnsi"/>
                <w:sz w:val="20"/>
                <w:szCs w:val="20"/>
              </w:rPr>
              <w:t xml:space="preserve"> </w:t>
            </w:r>
            <w:r w:rsidRPr="004F13B0">
              <w:rPr>
                <w:rFonts w:cstheme="minorHAnsi"/>
                <w:sz w:val="20"/>
                <w:szCs w:val="20"/>
              </w:rPr>
              <w:t>sample of accounts.</w:t>
            </w:r>
          </w:p>
          <w:p w:rsidR="00E77BA5" w:rsidRPr="004F13B0" w:rsidRDefault="007D7093" w:rsidP="00C81AB3">
            <w:pPr>
              <w:pStyle w:val="NoSpacing"/>
              <w:numPr>
                <w:ilvl w:val="0"/>
                <w:numId w:val="1"/>
              </w:numPr>
              <w:ind w:left="344" w:hanging="254"/>
              <w:rPr>
                <w:rFonts w:cstheme="minorHAnsi"/>
                <w:sz w:val="20"/>
                <w:szCs w:val="20"/>
              </w:rPr>
            </w:pPr>
            <w:r w:rsidRPr="004F13B0">
              <w:rPr>
                <w:rFonts w:cstheme="minorHAnsi"/>
                <w:sz w:val="20"/>
                <w:szCs w:val="20"/>
              </w:rPr>
              <w:t>Review bank</w:t>
            </w:r>
            <w:r w:rsidR="00B57E00">
              <w:rPr>
                <w:rFonts w:cstheme="minorHAnsi"/>
                <w:sz w:val="20"/>
                <w:szCs w:val="20"/>
              </w:rPr>
              <w:t xml:space="preserve"> </w:t>
            </w:r>
            <w:r w:rsidRPr="004F13B0">
              <w:rPr>
                <w:rFonts w:cstheme="minorHAnsi"/>
                <w:sz w:val="20"/>
                <w:szCs w:val="20"/>
              </w:rPr>
              <w:t>reconciliation for</w:t>
            </w:r>
            <w:r w:rsidR="00B57E00">
              <w:rPr>
                <w:rFonts w:cstheme="minorHAnsi"/>
                <w:sz w:val="20"/>
                <w:szCs w:val="20"/>
              </w:rPr>
              <w:t xml:space="preserve"> </w:t>
            </w:r>
            <w:r w:rsidRPr="004F13B0">
              <w:rPr>
                <w:rFonts w:cstheme="minorHAnsi"/>
                <w:sz w:val="20"/>
                <w:szCs w:val="20"/>
              </w:rPr>
              <w:t>evidence it was</w:t>
            </w:r>
            <w:r w:rsidR="00B57E00">
              <w:rPr>
                <w:rFonts w:cstheme="minorHAnsi"/>
                <w:sz w:val="20"/>
                <w:szCs w:val="20"/>
              </w:rPr>
              <w:t xml:space="preserve"> </w:t>
            </w:r>
            <w:r w:rsidRPr="004F13B0">
              <w:rPr>
                <w:rFonts w:cstheme="minorHAnsi"/>
                <w:sz w:val="20"/>
                <w:szCs w:val="20"/>
              </w:rPr>
              <w:t>done and</w:t>
            </w:r>
            <w:r w:rsidR="00B57E00">
              <w:rPr>
                <w:rFonts w:cstheme="minorHAnsi"/>
                <w:sz w:val="20"/>
                <w:szCs w:val="20"/>
              </w:rPr>
              <w:t xml:space="preserve"> </w:t>
            </w:r>
            <w:r w:rsidRPr="004F13B0">
              <w:rPr>
                <w:rFonts w:cstheme="minorHAnsi"/>
                <w:sz w:val="20"/>
                <w:szCs w:val="20"/>
              </w:rPr>
              <w:t>independently</w:t>
            </w:r>
            <w:r w:rsidR="00B57E00">
              <w:rPr>
                <w:rFonts w:cstheme="minorHAnsi"/>
                <w:sz w:val="20"/>
                <w:szCs w:val="20"/>
              </w:rPr>
              <w:t xml:space="preserve"> </w:t>
            </w:r>
            <w:r w:rsidRPr="004F13B0">
              <w:rPr>
                <w:rFonts w:cstheme="minorHAnsi"/>
                <w:sz w:val="20"/>
                <w:szCs w:val="20"/>
              </w:rPr>
              <w:t>reviewed.</w:t>
            </w:r>
          </w:p>
        </w:tc>
      </w:tr>
      <w:tr w:rsidR="00A133B8" w:rsidRPr="004F13B0" w:rsidTr="00190946">
        <w:tblPrEx>
          <w:shd w:val="clear" w:color="auto" w:fill="auto"/>
          <w:tblLook w:val="04A0"/>
        </w:tblPrEx>
        <w:trPr>
          <w:gridAfter w:val="1"/>
          <w:wAfter w:w="90" w:type="dxa"/>
        </w:trPr>
        <w:tc>
          <w:tcPr>
            <w:tcW w:w="2430" w:type="dxa"/>
            <w:vMerge w:val="restart"/>
            <w:tcBorders>
              <w:top w:val="single" w:sz="6" w:space="0" w:color="auto"/>
              <w:left w:val="single" w:sz="6" w:space="0" w:color="auto"/>
              <w:right w:val="single" w:sz="6" w:space="0" w:color="auto"/>
            </w:tcBorders>
            <w:shd w:val="clear" w:color="auto" w:fill="auto"/>
          </w:tcPr>
          <w:p w:rsidR="00A133B8" w:rsidRPr="004F13B0" w:rsidRDefault="00A133B8" w:rsidP="00A45996">
            <w:pPr>
              <w:pStyle w:val="NoSpacing"/>
              <w:rPr>
                <w:rFonts w:cstheme="minorHAnsi"/>
                <w:sz w:val="20"/>
                <w:szCs w:val="20"/>
              </w:rPr>
            </w:pPr>
            <w:r w:rsidRPr="004F13B0">
              <w:rPr>
                <w:rFonts w:cstheme="minorHAnsi"/>
                <w:sz w:val="20"/>
                <w:szCs w:val="20"/>
              </w:rPr>
              <w:t>Cash payments</w:t>
            </w:r>
            <w:r>
              <w:rPr>
                <w:rFonts w:cstheme="minorHAnsi"/>
                <w:sz w:val="20"/>
                <w:szCs w:val="20"/>
              </w:rPr>
              <w:t xml:space="preserve"> </w:t>
            </w:r>
            <w:r w:rsidRPr="004F13B0">
              <w:rPr>
                <w:rFonts w:cstheme="minorHAnsi"/>
                <w:sz w:val="20"/>
                <w:szCs w:val="20"/>
              </w:rPr>
              <w:t>posted to correct</w:t>
            </w:r>
            <w:r>
              <w:rPr>
                <w:rFonts w:cstheme="minorHAnsi"/>
                <w:sz w:val="20"/>
                <w:szCs w:val="20"/>
              </w:rPr>
              <w:t xml:space="preserve"> </w:t>
            </w:r>
            <w:r w:rsidRPr="004F13B0">
              <w:rPr>
                <w:rFonts w:cstheme="minorHAnsi"/>
                <w:sz w:val="20"/>
                <w:szCs w:val="20"/>
              </w:rPr>
              <w:t>payable accounts and</w:t>
            </w:r>
            <w:r>
              <w:rPr>
                <w:rFonts w:cstheme="minorHAnsi"/>
                <w:sz w:val="20"/>
                <w:szCs w:val="20"/>
              </w:rPr>
              <w:t xml:space="preserve"> </w:t>
            </w:r>
            <w:r w:rsidRPr="004F13B0">
              <w:rPr>
                <w:rFonts w:cstheme="minorHAnsi"/>
                <w:sz w:val="20"/>
                <w:szCs w:val="20"/>
              </w:rPr>
              <w:t>to the general</w:t>
            </w:r>
            <w:r>
              <w:rPr>
                <w:rFonts w:cstheme="minorHAnsi"/>
                <w:sz w:val="20"/>
                <w:szCs w:val="20"/>
              </w:rPr>
              <w:t xml:space="preserve"> </w:t>
            </w:r>
            <w:r w:rsidRPr="004F13B0">
              <w:rPr>
                <w:rFonts w:cstheme="minorHAnsi"/>
                <w:sz w:val="20"/>
                <w:szCs w:val="20"/>
              </w:rPr>
              <w:t>ledger.</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Supplier statements</w:t>
            </w:r>
            <w:r>
              <w:rPr>
                <w:rFonts w:cstheme="minorHAnsi"/>
                <w:sz w:val="20"/>
                <w:szCs w:val="20"/>
              </w:rPr>
              <w:t xml:space="preserve"> </w:t>
            </w:r>
            <w:r w:rsidRPr="004F13B0">
              <w:rPr>
                <w:rFonts w:cstheme="minorHAnsi"/>
                <w:sz w:val="20"/>
                <w:szCs w:val="20"/>
              </w:rPr>
              <w:t>reconciled to payable</w:t>
            </w:r>
            <w:r>
              <w:rPr>
                <w:rFonts w:cstheme="minorHAnsi"/>
                <w:sz w:val="20"/>
                <w:szCs w:val="20"/>
              </w:rPr>
              <w:t xml:space="preserve"> </w:t>
            </w:r>
            <w:r w:rsidRPr="004F13B0">
              <w:rPr>
                <w:rFonts w:cstheme="minorHAnsi"/>
                <w:sz w:val="20"/>
                <w:szCs w:val="20"/>
              </w:rPr>
              <w:t>accounts regularly.</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Review</w:t>
            </w:r>
            <w:r>
              <w:rPr>
                <w:rFonts w:cstheme="minorHAnsi"/>
                <w:sz w:val="20"/>
                <w:szCs w:val="20"/>
              </w:rPr>
              <w:t xml:space="preserve"> </w:t>
            </w:r>
            <w:r w:rsidRPr="004F13B0">
              <w:rPr>
                <w:rFonts w:cstheme="minorHAnsi"/>
                <w:sz w:val="20"/>
                <w:szCs w:val="20"/>
              </w:rPr>
              <w:t>reconciliations for a</w:t>
            </w:r>
            <w:r>
              <w:rPr>
                <w:rFonts w:cstheme="minorHAnsi"/>
                <w:sz w:val="20"/>
                <w:szCs w:val="20"/>
              </w:rPr>
              <w:t xml:space="preserve"> </w:t>
            </w:r>
            <w:r w:rsidRPr="004F13B0">
              <w:rPr>
                <w:rFonts w:cstheme="minorHAnsi"/>
                <w:sz w:val="20"/>
                <w:szCs w:val="20"/>
              </w:rPr>
              <w:t>sample of accounts</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Agreement of monthly</w:t>
            </w:r>
            <w:r>
              <w:rPr>
                <w:rFonts w:cstheme="minorHAnsi"/>
                <w:sz w:val="20"/>
                <w:szCs w:val="20"/>
              </w:rPr>
              <w:t xml:space="preserve"> </w:t>
            </w:r>
            <w:r w:rsidRPr="004F13B0">
              <w:rPr>
                <w:rFonts w:cstheme="minorHAnsi"/>
                <w:sz w:val="20"/>
                <w:szCs w:val="20"/>
              </w:rPr>
              <w:t>cash payments journal</w:t>
            </w:r>
            <w:r>
              <w:rPr>
                <w:rFonts w:cstheme="minorHAnsi"/>
                <w:sz w:val="20"/>
                <w:szCs w:val="20"/>
              </w:rPr>
              <w:t xml:space="preserve"> </w:t>
            </w:r>
            <w:r w:rsidRPr="004F13B0">
              <w:rPr>
                <w:rFonts w:cstheme="minorHAnsi"/>
                <w:sz w:val="20"/>
                <w:szCs w:val="20"/>
              </w:rPr>
              <w:t>to general ledger</w:t>
            </w:r>
            <w:r>
              <w:rPr>
                <w:rFonts w:cstheme="minorHAnsi"/>
                <w:sz w:val="20"/>
                <w:szCs w:val="20"/>
              </w:rPr>
              <w:t xml:space="preserve"> </w:t>
            </w:r>
            <w:r w:rsidRPr="004F13B0">
              <w:rPr>
                <w:rFonts w:cstheme="minorHAnsi"/>
                <w:sz w:val="20"/>
                <w:szCs w:val="20"/>
              </w:rPr>
              <w:t>posting.</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Review postings</w:t>
            </w:r>
            <w:r>
              <w:rPr>
                <w:rFonts w:cstheme="minorHAnsi"/>
                <w:sz w:val="20"/>
                <w:szCs w:val="20"/>
              </w:rPr>
              <w:t xml:space="preserve"> </w:t>
            </w:r>
            <w:r w:rsidRPr="004F13B0">
              <w:rPr>
                <w:rFonts w:cstheme="minorHAnsi"/>
                <w:sz w:val="20"/>
                <w:szCs w:val="20"/>
              </w:rPr>
              <w:t>from journal to</w:t>
            </w:r>
            <w:r>
              <w:rPr>
                <w:rFonts w:cstheme="minorHAnsi"/>
                <w:sz w:val="20"/>
                <w:szCs w:val="20"/>
              </w:rPr>
              <w:t xml:space="preserve"> </w:t>
            </w:r>
            <w:r w:rsidRPr="004F13B0">
              <w:rPr>
                <w:rFonts w:cstheme="minorHAnsi"/>
                <w:sz w:val="20"/>
                <w:szCs w:val="20"/>
              </w:rPr>
              <w:t>general ledger</w:t>
            </w:r>
          </w:p>
        </w:tc>
      </w:tr>
      <w:tr w:rsidR="00A133B8" w:rsidRPr="004F13B0" w:rsidTr="00190946">
        <w:tblPrEx>
          <w:shd w:val="clear" w:color="auto" w:fill="auto"/>
          <w:tblLook w:val="04A0"/>
        </w:tblPrEx>
        <w:trPr>
          <w:gridAfter w:val="1"/>
          <w:wAfter w:w="90" w:type="dxa"/>
        </w:trPr>
        <w:tc>
          <w:tcPr>
            <w:tcW w:w="2430" w:type="dxa"/>
            <w:vMerge/>
            <w:tcBorders>
              <w:left w:val="single" w:sz="6" w:space="0" w:color="auto"/>
              <w:bottom w:val="single" w:sz="6" w:space="0" w:color="auto"/>
              <w:right w:val="single" w:sz="6"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Payable accounts</w:t>
            </w:r>
            <w:r>
              <w:rPr>
                <w:rFonts w:cstheme="minorHAnsi"/>
                <w:sz w:val="20"/>
                <w:szCs w:val="20"/>
              </w:rPr>
              <w:t xml:space="preserve"> </w:t>
            </w:r>
            <w:r w:rsidRPr="004F13B0">
              <w:rPr>
                <w:rFonts w:cstheme="minorHAnsi"/>
                <w:sz w:val="20"/>
                <w:szCs w:val="20"/>
              </w:rPr>
              <w:t>reconciled to general</w:t>
            </w:r>
            <w:r>
              <w:rPr>
                <w:rFonts w:cstheme="minorHAnsi"/>
                <w:sz w:val="20"/>
                <w:szCs w:val="20"/>
              </w:rPr>
              <w:t xml:space="preserve"> </w:t>
            </w:r>
            <w:r w:rsidRPr="004F13B0">
              <w:rPr>
                <w:rFonts w:cstheme="minorHAnsi"/>
                <w:sz w:val="20"/>
                <w:szCs w:val="20"/>
              </w:rPr>
              <w:t>ledger control account</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A133B8" w:rsidRPr="004F13B0" w:rsidRDefault="00A133B8" w:rsidP="00C81AB3">
            <w:pPr>
              <w:pStyle w:val="NoSpacing"/>
              <w:numPr>
                <w:ilvl w:val="0"/>
                <w:numId w:val="1"/>
              </w:numPr>
              <w:ind w:left="344" w:hanging="254"/>
              <w:rPr>
                <w:rFonts w:cstheme="minorHAnsi"/>
                <w:sz w:val="20"/>
                <w:szCs w:val="20"/>
              </w:rPr>
            </w:pPr>
            <w:r w:rsidRPr="004F13B0">
              <w:rPr>
                <w:rFonts w:cstheme="minorHAnsi"/>
                <w:sz w:val="20"/>
                <w:szCs w:val="20"/>
              </w:rPr>
              <w:t>Review</w:t>
            </w:r>
            <w:r>
              <w:rPr>
                <w:rFonts w:cstheme="minorHAnsi"/>
                <w:sz w:val="20"/>
                <w:szCs w:val="20"/>
              </w:rPr>
              <w:t xml:space="preserve"> </w:t>
            </w:r>
            <w:r w:rsidRPr="004F13B0">
              <w:rPr>
                <w:rFonts w:cstheme="minorHAnsi"/>
                <w:sz w:val="20"/>
                <w:szCs w:val="20"/>
              </w:rPr>
              <w:t>reconciliation, to</w:t>
            </w:r>
            <w:r>
              <w:rPr>
                <w:rFonts w:cstheme="minorHAnsi"/>
                <w:sz w:val="20"/>
                <w:szCs w:val="20"/>
              </w:rPr>
              <w:t xml:space="preserve"> </w:t>
            </w:r>
            <w:r w:rsidRPr="004F13B0">
              <w:rPr>
                <w:rFonts w:cstheme="minorHAnsi"/>
                <w:sz w:val="20"/>
                <w:szCs w:val="20"/>
              </w:rPr>
              <w:t>ensure performed,</w:t>
            </w:r>
            <w:r>
              <w:rPr>
                <w:rFonts w:cstheme="minorHAnsi"/>
                <w:sz w:val="20"/>
                <w:szCs w:val="20"/>
              </w:rPr>
              <w:t xml:space="preserve"> </w:t>
            </w:r>
            <w:r w:rsidRPr="004F13B0">
              <w:rPr>
                <w:rFonts w:cstheme="minorHAnsi"/>
                <w:sz w:val="20"/>
                <w:szCs w:val="20"/>
              </w:rPr>
              <w:t>reviewed and any</w:t>
            </w:r>
            <w:r>
              <w:rPr>
                <w:rFonts w:cstheme="minorHAnsi"/>
                <w:sz w:val="20"/>
                <w:szCs w:val="20"/>
              </w:rPr>
              <w:t xml:space="preserve"> </w:t>
            </w:r>
            <w:r w:rsidRPr="004F13B0">
              <w:rPr>
                <w:rFonts w:cstheme="minorHAnsi"/>
                <w:sz w:val="20"/>
                <w:szCs w:val="20"/>
              </w:rPr>
              <w:t>discrepancies</w:t>
            </w:r>
            <w:r>
              <w:rPr>
                <w:rFonts w:cstheme="minorHAnsi"/>
                <w:sz w:val="20"/>
                <w:szCs w:val="20"/>
              </w:rPr>
              <w:t xml:space="preserve"> </w:t>
            </w:r>
            <w:r w:rsidRPr="004F13B0">
              <w:rPr>
                <w:rFonts w:cstheme="minorHAnsi"/>
                <w:sz w:val="20"/>
                <w:szCs w:val="20"/>
              </w:rPr>
              <w:t>followed up on a</w:t>
            </w:r>
            <w:r>
              <w:rPr>
                <w:rFonts w:cstheme="minorHAnsi"/>
                <w:sz w:val="20"/>
                <w:szCs w:val="20"/>
              </w:rPr>
              <w:t xml:space="preserve"> </w:t>
            </w:r>
            <w:r w:rsidRPr="004F13B0">
              <w:rPr>
                <w:rFonts w:cstheme="minorHAnsi"/>
                <w:sz w:val="20"/>
                <w:szCs w:val="20"/>
              </w:rPr>
              <w:t>timely basis.</w:t>
            </w:r>
          </w:p>
        </w:tc>
      </w:tr>
      <w:tr w:rsidR="009248BA" w:rsidRPr="004F13B0" w:rsidTr="00D164BC">
        <w:tblPrEx>
          <w:shd w:val="clear" w:color="auto" w:fill="auto"/>
          <w:tblLook w:val="04A0"/>
        </w:tblPrEx>
        <w:trPr>
          <w:gridAfter w:val="1"/>
          <w:wAfter w:w="90" w:type="dxa"/>
        </w:trPr>
        <w:tc>
          <w:tcPr>
            <w:tcW w:w="10530" w:type="dxa"/>
            <w:gridSpan w:val="3"/>
            <w:tcBorders>
              <w:top w:val="single" w:sz="6" w:space="0" w:color="auto"/>
              <w:left w:val="single" w:sz="6" w:space="0" w:color="auto"/>
              <w:bottom w:val="single" w:sz="6" w:space="0" w:color="auto"/>
              <w:right w:val="single" w:sz="6" w:space="0" w:color="auto"/>
            </w:tcBorders>
            <w:shd w:val="clear" w:color="auto" w:fill="auto"/>
          </w:tcPr>
          <w:p w:rsidR="009248BA" w:rsidRPr="004F13B0" w:rsidRDefault="009248BA" w:rsidP="00E77BA5">
            <w:pPr>
              <w:autoSpaceDE w:val="0"/>
              <w:autoSpaceDN w:val="0"/>
              <w:adjustRightInd w:val="0"/>
              <w:spacing w:after="0" w:line="240" w:lineRule="auto"/>
              <w:rPr>
                <w:rFonts w:cstheme="minorHAnsi"/>
                <w:sz w:val="20"/>
                <w:szCs w:val="20"/>
              </w:rPr>
            </w:pPr>
            <w:r w:rsidRPr="004F13B0">
              <w:rPr>
                <w:rFonts w:cstheme="minorHAnsi"/>
                <w:b/>
                <w:bCs/>
                <w:sz w:val="20"/>
                <w:szCs w:val="20"/>
              </w:rPr>
              <w:t>Cut-off</w:t>
            </w:r>
          </w:p>
        </w:tc>
      </w:tr>
      <w:tr w:rsidR="00E77BA5" w:rsidRPr="004F13B0" w:rsidTr="00190946">
        <w:tblPrEx>
          <w:shd w:val="clear" w:color="auto" w:fill="auto"/>
          <w:tblLook w:val="04A0"/>
        </w:tblPrEx>
        <w:trPr>
          <w:gridAfter w:val="1"/>
          <w:wAfter w:w="90" w:type="dxa"/>
        </w:trPr>
        <w:tc>
          <w:tcPr>
            <w:tcW w:w="2430" w:type="dxa"/>
            <w:tcBorders>
              <w:top w:val="single" w:sz="6" w:space="0" w:color="auto"/>
              <w:left w:val="single" w:sz="6" w:space="0" w:color="auto"/>
              <w:bottom w:val="single" w:sz="6" w:space="0" w:color="auto"/>
              <w:right w:val="single" w:sz="6" w:space="0" w:color="auto"/>
            </w:tcBorders>
            <w:shd w:val="clear" w:color="auto" w:fill="auto"/>
          </w:tcPr>
          <w:p w:rsidR="00E77BA5" w:rsidRPr="004F13B0" w:rsidRDefault="009D1E3B" w:rsidP="009D1E3B">
            <w:pPr>
              <w:pStyle w:val="NoSpacing"/>
              <w:rPr>
                <w:rFonts w:cstheme="minorHAnsi"/>
                <w:sz w:val="20"/>
                <w:szCs w:val="20"/>
              </w:rPr>
            </w:pPr>
            <w:r w:rsidRPr="004F13B0">
              <w:rPr>
                <w:rFonts w:cstheme="minorHAnsi"/>
                <w:sz w:val="20"/>
                <w:szCs w:val="20"/>
              </w:rPr>
              <w:t>Cash payments are</w:t>
            </w:r>
            <w:r w:rsidR="00B57E00">
              <w:rPr>
                <w:rFonts w:cstheme="minorHAnsi"/>
                <w:sz w:val="20"/>
                <w:szCs w:val="20"/>
              </w:rPr>
              <w:t xml:space="preserve"> </w:t>
            </w:r>
            <w:r w:rsidRPr="004F13B0">
              <w:rPr>
                <w:rFonts w:cstheme="minorHAnsi"/>
                <w:sz w:val="20"/>
                <w:szCs w:val="20"/>
              </w:rPr>
              <w:t>recorded in the</w:t>
            </w:r>
            <w:r w:rsidR="00B57E00">
              <w:rPr>
                <w:rFonts w:cstheme="minorHAnsi"/>
                <w:sz w:val="20"/>
                <w:szCs w:val="20"/>
              </w:rPr>
              <w:t xml:space="preserve"> </w:t>
            </w:r>
            <w:r w:rsidRPr="004F13B0">
              <w:rPr>
                <w:rFonts w:cstheme="minorHAnsi"/>
                <w:sz w:val="20"/>
                <w:szCs w:val="20"/>
              </w:rPr>
              <w:t>correct accounting</w:t>
            </w:r>
            <w:r w:rsidR="00B57E00">
              <w:rPr>
                <w:rFonts w:cstheme="minorHAnsi"/>
                <w:sz w:val="20"/>
                <w:szCs w:val="20"/>
              </w:rPr>
              <w:t xml:space="preserve"> </w:t>
            </w:r>
            <w:r w:rsidRPr="004F13B0">
              <w:rPr>
                <w:rFonts w:cstheme="minorHAnsi"/>
                <w:sz w:val="20"/>
                <w:szCs w:val="20"/>
              </w:rPr>
              <w:t>period.</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E77BA5" w:rsidRPr="004F13B0" w:rsidRDefault="009D1E3B" w:rsidP="00C81AB3">
            <w:pPr>
              <w:pStyle w:val="NoSpacing"/>
              <w:numPr>
                <w:ilvl w:val="0"/>
                <w:numId w:val="1"/>
              </w:numPr>
              <w:ind w:left="344" w:hanging="254"/>
              <w:rPr>
                <w:rFonts w:cstheme="minorHAnsi"/>
                <w:sz w:val="20"/>
                <w:szCs w:val="20"/>
              </w:rPr>
            </w:pPr>
            <w:r w:rsidRPr="004F13B0">
              <w:rPr>
                <w:rFonts w:cstheme="minorHAnsi"/>
                <w:sz w:val="20"/>
                <w:szCs w:val="20"/>
              </w:rPr>
              <w:t>Reconciliation of</w:t>
            </w:r>
            <w:r w:rsidR="00B57E00">
              <w:rPr>
                <w:rFonts w:cstheme="minorHAnsi"/>
                <w:sz w:val="20"/>
                <w:szCs w:val="20"/>
              </w:rPr>
              <w:t xml:space="preserve"> </w:t>
            </w:r>
            <w:r w:rsidRPr="004F13B0">
              <w:rPr>
                <w:rFonts w:cstheme="minorHAnsi"/>
                <w:sz w:val="20"/>
                <w:szCs w:val="20"/>
              </w:rPr>
              <w:t>electronic funds</w:t>
            </w:r>
            <w:r w:rsidR="00B57E00">
              <w:rPr>
                <w:rFonts w:cstheme="minorHAnsi"/>
                <w:sz w:val="20"/>
                <w:szCs w:val="20"/>
              </w:rPr>
              <w:t xml:space="preserve"> </w:t>
            </w:r>
            <w:r w:rsidRPr="004F13B0">
              <w:rPr>
                <w:rFonts w:cstheme="minorHAnsi"/>
                <w:sz w:val="20"/>
                <w:szCs w:val="20"/>
              </w:rPr>
              <w:t>transfers and cheques</w:t>
            </w:r>
            <w:r w:rsidR="00B57E00">
              <w:rPr>
                <w:rFonts w:cstheme="minorHAnsi"/>
                <w:sz w:val="20"/>
                <w:szCs w:val="20"/>
              </w:rPr>
              <w:t xml:space="preserve"> </w:t>
            </w:r>
            <w:r w:rsidRPr="004F13B0">
              <w:rPr>
                <w:rFonts w:cstheme="minorHAnsi"/>
                <w:sz w:val="20"/>
                <w:szCs w:val="20"/>
              </w:rPr>
              <w:t>issued with postings to</w:t>
            </w:r>
            <w:r w:rsidR="00B57E00">
              <w:rPr>
                <w:rFonts w:cstheme="minorHAnsi"/>
                <w:sz w:val="20"/>
                <w:szCs w:val="20"/>
              </w:rPr>
              <w:t xml:space="preserve"> </w:t>
            </w:r>
            <w:r w:rsidRPr="004F13B0">
              <w:rPr>
                <w:rFonts w:cstheme="minorHAnsi"/>
                <w:sz w:val="20"/>
                <w:szCs w:val="20"/>
              </w:rPr>
              <w:t>cash payments journal</w:t>
            </w:r>
            <w:r w:rsidR="00B57E00">
              <w:rPr>
                <w:rFonts w:cstheme="minorHAnsi"/>
                <w:sz w:val="20"/>
                <w:szCs w:val="20"/>
              </w:rPr>
              <w:t xml:space="preserve"> </w:t>
            </w:r>
            <w:r w:rsidRPr="004F13B0">
              <w:rPr>
                <w:rFonts w:cstheme="minorHAnsi"/>
                <w:sz w:val="20"/>
                <w:szCs w:val="20"/>
              </w:rPr>
              <w:t>and payable accounts</w:t>
            </w:r>
          </w:p>
        </w:tc>
        <w:tc>
          <w:tcPr>
            <w:tcW w:w="4320" w:type="dxa"/>
            <w:tcBorders>
              <w:top w:val="single" w:sz="6" w:space="0" w:color="auto"/>
              <w:left w:val="single" w:sz="6" w:space="0" w:color="auto"/>
              <w:bottom w:val="single" w:sz="6" w:space="0" w:color="auto"/>
              <w:right w:val="single" w:sz="6" w:space="0" w:color="auto"/>
            </w:tcBorders>
            <w:shd w:val="clear" w:color="auto" w:fill="auto"/>
          </w:tcPr>
          <w:p w:rsidR="00E77BA5" w:rsidRPr="004F13B0" w:rsidRDefault="009D1E3B" w:rsidP="00C81AB3">
            <w:pPr>
              <w:pStyle w:val="NoSpacing"/>
              <w:numPr>
                <w:ilvl w:val="0"/>
                <w:numId w:val="1"/>
              </w:numPr>
              <w:ind w:left="344" w:hanging="254"/>
              <w:rPr>
                <w:rFonts w:cstheme="minorHAnsi"/>
                <w:sz w:val="20"/>
                <w:szCs w:val="20"/>
              </w:rPr>
            </w:pPr>
            <w:r w:rsidRPr="004F13B0">
              <w:rPr>
                <w:rFonts w:cstheme="minorHAnsi"/>
                <w:sz w:val="20"/>
                <w:szCs w:val="20"/>
              </w:rPr>
              <w:t>Review</w:t>
            </w:r>
            <w:r w:rsidR="00B57E00">
              <w:rPr>
                <w:rFonts w:cstheme="minorHAnsi"/>
                <w:sz w:val="20"/>
                <w:szCs w:val="20"/>
              </w:rPr>
              <w:t xml:space="preserve"> </w:t>
            </w:r>
            <w:r w:rsidRPr="004F13B0">
              <w:rPr>
                <w:rFonts w:cstheme="minorHAnsi"/>
                <w:sz w:val="20"/>
                <w:szCs w:val="20"/>
              </w:rPr>
              <w:t>reconciliation and</w:t>
            </w:r>
            <w:r w:rsidR="00B57E00">
              <w:rPr>
                <w:rFonts w:cstheme="minorHAnsi"/>
                <w:sz w:val="20"/>
                <w:szCs w:val="20"/>
              </w:rPr>
              <w:t xml:space="preserve"> </w:t>
            </w:r>
            <w:r w:rsidRPr="004F13B0">
              <w:rPr>
                <w:rFonts w:cstheme="minorHAnsi"/>
                <w:sz w:val="20"/>
                <w:szCs w:val="20"/>
              </w:rPr>
              <w:t>check it is carried</w:t>
            </w:r>
            <w:r w:rsidR="00B57E00">
              <w:rPr>
                <w:rFonts w:cstheme="minorHAnsi"/>
                <w:sz w:val="20"/>
                <w:szCs w:val="20"/>
              </w:rPr>
              <w:t xml:space="preserve"> </w:t>
            </w:r>
            <w:r w:rsidRPr="004F13B0">
              <w:rPr>
                <w:rFonts w:cstheme="minorHAnsi"/>
                <w:sz w:val="20"/>
                <w:szCs w:val="20"/>
              </w:rPr>
              <w:t>out regularly.</w:t>
            </w:r>
          </w:p>
        </w:tc>
      </w:tr>
      <w:tr w:rsidR="009248BA" w:rsidRPr="004F13B0" w:rsidTr="00FA5627">
        <w:tblPrEx>
          <w:shd w:val="clear" w:color="auto" w:fill="auto"/>
          <w:tblLook w:val="04A0"/>
        </w:tblPrEx>
        <w:trPr>
          <w:gridAfter w:val="1"/>
          <w:wAfter w:w="90" w:type="dxa"/>
        </w:trPr>
        <w:tc>
          <w:tcPr>
            <w:tcW w:w="10530" w:type="dxa"/>
            <w:gridSpan w:val="3"/>
            <w:tcBorders>
              <w:top w:val="single" w:sz="4" w:space="0" w:color="auto"/>
              <w:left w:val="single" w:sz="4" w:space="0" w:color="auto"/>
              <w:bottom w:val="single" w:sz="4" w:space="0" w:color="auto"/>
              <w:right w:val="single" w:sz="4" w:space="0" w:color="auto"/>
            </w:tcBorders>
            <w:shd w:val="clear" w:color="auto" w:fill="auto"/>
          </w:tcPr>
          <w:p w:rsidR="009248BA" w:rsidRPr="004F13B0" w:rsidRDefault="009248BA" w:rsidP="00190946">
            <w:pPr>
              <w:pStyle w:val="NoSpacing"/>
              <w:rPr>
                <w:rFonts w:cstheme="minorHAnsi"/>
                <w:sz w:val="20"/>
                <w:szCs w:val="20"/>
              </w:rPr>
            </w:pPr>
            <w:r w:rsidRPr="004F13B0">
              <w:rPr>
                <w:rFonts w:cstheme="minorHAnsi"/>
                <w:b/>
                <w:bCs/>
                <w:sz w:val="20"/>
                <w:szCs w:val="20"/>
              </w:rPr>
              <w:t>Presentation and</w:t>
            </w:r>
            <w:r w:rsidR="00B57E00">
              <w:rPr>
                <w:rFonts w:cstheme="minorHAnsi"/>
                <w:b/>
                <w:bCs/>
                <w:sz w:val="20"/>
                <w:szCs w:val="20"/>
              </w:rPr>
              <w:t xml:space="preserve"> </w:t>
            </w:r>
            <w:r w:rsidRPr="004F13B0">
              <w:rPr>
                <w:rFonts w:cstheme="minorHAnsi"/>
                <w:b/>
                <w:bCs/>
                <w:sz w:val="20"/>
                <w:szCs w:val="20"/>
              </w:rPr>
              <w:t>disclosure</w:t>
            </w:r>
            <w:r w:rsidR="00B57E00">
              <w:rPr>
                <w:rFonts w:cstheme="minorHAnsi"/>
                <w:b/>
                <w:bCs/>
                <w:sz w:val="20"/>
                <w:szCs w:val="20"/>
              </w:rPr>
              <w:t xml:space="preserve"> </w:t>
            </w:r>
            <w:r w:rsidRPr="004F13B0">
              <w:rPr>
                <w:rFonts w:cstheme="minorHAnsi"/>
                <w:b/>
                <w:bCs/>
                <w:sz w:val="20"/>
                <w:szCs w:val="20"/>
              </w:rPr>
              <w:t>assertions</w:t>
            </w:r>
          </w:p>
        </w:tc>
      </w:tr>
      <w:tr w:rsidR="00A133B8" w:rsidRPr="004F13B0" w:rsidTr="00190946">
        <w:tblPrEx>
          <w:shd w:val="clear" w:color="auto" w:fill="auto"/>
          <w:tblLook w:val="04A0"/>
        </w:tblPrEx>
        <w:trPr>
          <w:gridAfter w:val="1"/>
          <w:wAfter w:w="90" w:type="dxa"/>
        </w:trPr>
        <w:tc>
          <w:tcPr>
            <w:tcW w:w="2430" w:type="dxa"/>
            <w:vMerge w:val="restart"/>
            <w:tcBorders>
              <w:top w:val="single" w:sz="4" w:space="0" w:color="auto"/>
              <w:left w:val="single" w:sz="4" w:space="0" w:color="auto"/>
              <w:right w:val="single" w:sz="4" w:space="0" w:color="auto"/>
            </w:tcBorders>
            <w:shd w:val="clear" w:color="auto" w:fill="auto"/>
          </w:tcPr>
          <w:p w:rsidR="00A133B8" w:rsidRPr="004F13B0" w:rsidRDefault="00A133B8" w:rsidP="00A35A46">
            <w:pPr>
              <w:pStyle w:val="NoSpacing"/>
              <w:rPr>
                <w:rFonts w:cstheme="minorHAnsi"/>
                <w:sz w:val="20"/>
                <w:szCs w:val="20"/>
              </w:rPr>
            </w:pPr>
            <w:r w:rsidRPr="004F13B0">
              <w:rPr>
                <w:rFonts w:cstheme="minorHAnsi"/>
                <w:sz w:val="20"/>
                <w:szCs w:val="20"/>
              </w:rPr>
              <w:t>Cash payments are</w:t>
            </w:r>
            <w:r>
              <w:rPr>
                <w:rFonts w:cstheme="minorHAnsi"/>
                <w:sz w:val="20"/>
                <w:szCs w:val="20"/>
              </w:rPr>
              <w:t xml:space="preserve"> </w:t>
            </w:r>
            <w:r w:rsidRPr="004F13B0">
              <w:rPr>
                <w:rFonts w:cstheme="minorHAnsi"/>
                <w:sz w:val="20"/>
                <w:szCs w:val="20"/>
              </w:rPr>
              <w:t>charged to the</w:t>
            </w:r>
            <w:r>
              <w:rPr>
                <w:rFonts w:cstheme="minorHAnsi"/>
                <w:sz w:val="20"/>
                <w:szCs w:val="20"/>
              </w:rPr>
              <w:t xml:space="preserve"> </w:t>
            </w:r>
            <w:r w:rsidRPr="004F13B0">
              <w:rPr>
                <w:rFonts w:cstheme="minorHAnsi"/>
                <w:sz w:val="20"/>
                <w:szCs w:val="20"/>
              </w:rPr>
              <w:t>correct accounts.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133B8" w:rsidRPr="004F13B0" w:rsidRDefault="00A133B8" w:rsidP="00E61434">
            <w:pPr>
              <w:pStyle w:val="NoSpacing"/>
              <w:numPr>
                <w:ilvl w:val="0"/>
                <w:numId w:val="1"/>
              </w:numPr>
              <w:ind w:left="344" w:hanging="254"/>
              <w:rPr>
                <w:rFonts w:cstheme="minorHAnsi"/>
                <w:sz w:val="20"/>
                <w:szCs w:val="20"/>
              </w:rPr>
            </w:pPr>
            <w:r w:rsidRPr="004F13B0">
              <w:rPr>
                <w:rFonts w:cstheme="minorHAnsi"/>
                <w:sz w:val="20"/>
                <w:szCs w:val="20"/>
              </w:rPr>
              <w:t>Chart of accounts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33B8" w:rsidRPr="004F13B0" w:rsidRDefault="00A133B8" w:rsidP="00A35A46">
            <w:pPr>
              <w:pStyle w:val="NoSpacing"/>
              <w:numPr>
                <w:ilvl w:val="0"/>
                <w:numId w:val="1"/>
              </w:numPr>
              <w:ind w:left="344" w:hanging="254"/>
              <w:rPr>
                <w:rFonts w:cstheme="minorHAnsi"/>
                <w:sz w:val="20"/>
                <w:szCs w:val="20"/>
              </w:rPr>
            </w:pPr>
            <w:r w:rsidRPr="004F13B0">
              <w:rPr>
                <w:rFonts w:cstheme="minorHAnsi"/>
                <w:sz w:val="20"/>
                <w:szCs w:val="20"/>
              </w:rPr>
              <w:t>Review cash</w:t>
            </w:r>
            <w:r>
              <w:rPr>
                <w:rFonts w:cstheme="minorHAnsi"/>
                <w:sz w:val="20"/>
                <w:szCs w:val="20"/>
              </w:rPr>
              <w:t xml:space="preserve"> </w:t>
            </w:r>
            <w:r w:rsidRPr="004F13B0">
              <w:rPr>
                <w:rFonts w:cstheme="minorHAnsi"/>
                <w:sz w:val="20"/>
                <w:szCs w:val="20"/>
              </w:rPr>
              <w:t>payments journal to</w:t>
            </w:r>
            <w:r>
              <w:rPr>
                <w:rFonts w:cstheme="minorHAnsi"/>
                <w:sz w:val="20"/>
                <w:szCs w:val="20"/>
              </w:rPr>
              <w:t xml:space="preserve"> </w:t>
            </w:r>
            <w:r w:rsidRPr="004F13B0">
              <w:rPr>
                <w:rFonts w:cstheme="minorHAnsi"/>
                <w:sz w:val="20"/>
                <w:szCs w:val="20"/>
              </w:rPr>
              <w:t>assess</w:t>
            </w:r>
            <w:r>
              <w:rPr>
                <w:rFonts w:cstheme="minorHAnsi"/>
                <w:sz w:val="20"/>
                <w:szCs w:val="20"/>
              </w:rPr>
              <w:t xml:space="preserve"> </w:t>
            </w:r>
            <w:r w:rsidRPr="004F13B0">
              <w:rPr>
                <w:rFonts w:cstheme="minorHAnsi"/>
                <w:sz w:val="20"/>
                <w:szCs w:val="20"/>
              </w:rPr>
              <w:t>reasonableness of</w:t>
            </w:r>
            <w:r>
              <w:rPr>
                <w:rFonts w:cstheme="minorHAnsi"/>
                <w:sz w:val="20"/>
                <w:szCs w:val="20"/>
              </w:rPr>
              <w:t xml:space="preserve"> </w:t>
            </w:r>
            <w:r w:rsidRPr="004F13B0">
              <w:rPr>
                <w:rFonts w:cstheme="minorHAnsi"/>
                <w:sz w:val="20"/>
                <w:szCs w:val="20"/>
              </w:rPr>
              <w:t>charging of</w:t>
            </w:r>
            <w:r>
              <w:rPr>
                <w:rFonts w:cstheme="minorHAnsi"/>
                <w:sz w:val="20"/>
                <w:szCs w:val="20"/>
              </w:rPr>
              <w:t xml:space="preserve"> </w:t>
            </w:r>
            <w:r w:rsidRPr="004F13B0">
              <w:rPr>
                <w:rFonts w:cstheme="minorHAnsi"/>
                <w:sz w:val="20"/>
                <w:szCs w:val="20"/>
              </w:rPr>
              <w:t>accounts.</w:t>
            </w:r>
          </w:p>
        </w:tc>
      </w:tr>
      <w:tr w:rsidR="00A133B8" w:rsidRPr="004F13B0" w:rsidTr="00190946">
        <w:tblPrEx>
          <w:shd w:val="clear" w:color="auto" w:fill="auto"/>
          <w:tblLook w:val="04A0"/>
        </w:tblPrEx>
        <w:trPr>
          <w:gridAfter w:val="1"/>
          <w:wAfter w:w="90" w:type="dxa"/>
        </w:trPr>
        <w:tc>
          <w:tcPr>
            <w:tcW w:w="2430" w:type="dxa"/>
            <w:vMerge/>
            <w:tcBorders>
              <w:left w:val="single" w:sz="4" w:space="0" w:color="auto"/>
              <w:bottom w:val="single" w:sz="4" w:space="0" w:color="auto"/>
              <w:right w:val="single" w:sz="4" w:space="0" w:color="auto"/>
            </w:tcBorders>
            <w:shd w:val="clear" w:color="auto" w:fill="auto"/>
          </w:tcPr>
          <w:p w:rsidR="00A133B8" w:rsidRPr="004F13B0" w:rsidRDefault="00A133B8" w:rsidP="00E61434">
            <w:pPr>
              <w:pStyle w:val="NoSpacing"/>
              <w:rPr>
                <w:rFonts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A133B8" w:rsidRPr="004F13B0" w:rsidRDefault="00A133B8" w:rsidP="00A35A46">
            <w:pPr>
              <w:pStyle w:val="NoSpacing"/>
              <w:numPr>
                <w:ilvl w:val="0"/>
                <w:numId w:val="1"/>
              </w:numPr>
              <w:ind w:left="344" w:hanging="254"/>
              <w:rPr>
                <w:rFonts w:cstheme="minorHAnsi"/>
                <w:sz w:val="20"/>
                <w:szCs w:val="20"/>
              </w:rPr>
            </w:pPr>
            <w:r w:rsidRPr="004F13B0">
              <w:rPr>
                <w:rFonts w:cstheme="minorHAnsi"/>
                <w:sz w:val="20"/>
                <w:szCs w:val="20"/>
              </w:rPr>
              <w:t>Independent approval</w:t>
            </w:r>
            <w:r>
              <w:rPr>
                <w:rFonts w:cstheme="minorHAnsi"/>
                <w:sz w:val="20"/>
                <w:szCs w:val="20"/>
              </w:rPr>
              <w:t xml:space="preserve"> </w:t>
            </w:r>
            <w:r w:rsidRPr="004F13B0">
              <w:rPr>
                <w:rFonts w:cstheme="minorHAnsi"/>
                <w:sz w:val="20"/>
                <w:szCs w:val="20"/>
              </w:rPr>
              <w:t>and review of general</w:t>
            </w:r>
            <w:r>
              <w:rPr>
                <w:rFonts w:cstheme="minorHAnsi"/>
                <w:sz w:val="20"/>
                <w:szCs w:val="20"/>
              </w:rPr>
              <w:t xml:space="preserve"> </w:t>
            </w:r>
            <w:r w:rsidRPr="004F13B0">
              <w:rPr>
                <w:rFonts w:cstheme="minorHAnsi"/>
                <w:sz w:val="20"/>
                <w:szCs w:val="20"/>
              </w:rPr>
              <w:t>ledger account</w:t>
            </w:r>
            <w:r>
              <w:rPr>
                <w:rFonts w:cstheme="minorHAnsi"/>
                <w:sz w:val="20"/>
                <w:szCs w:val="20"/>
              </w:rPr>
              <w:t xml:space="preserve"> </w:t>
            </w:r>
            <w:r w:rsidRPr="004F13B0">
              <w:rPr>
                <w:rFonts w:cstheme="minorHAnsi"/>
                <w:sz w:val="20"/>
                <w:szCs w:val="20"/>
              </w:rPr>
              <w:t>assignment.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A133B8" w:rsidRPr="004F13B0" w:rsidRDefault="00A133B8" w:rsidP="00A35A46">
            <w:pPr>
              <w:pStyle w:val="NoSpacing"/>
              <w:numPr>
                <w:ilvl w:val="0"/>
                <w:numId w:val="1"/>
              </w:numPr>
              <w:ind w:left="344" w:hanging="254"/>
              <w:rPr>
                <w:rFonts w:cstheme="minorHAnsi"/>
                <w:sz w:val="20"/>
                <w:szCs w:val="20"/>
              </w:rPr>
            </w:pPr>
            <w:r w:rsidRPr="004F13B0">
              <w:rPr>
                <w:rFonts w:cstheme="minorHAnsi"/>
                <w:sz w:val="20"/>
                <w:szCs w:val="20"/>
              </w:rPr>
              <w:t>Review assignment</w:t>
            </w:r>
            <w:r>
              <w:rPr>
                <w:rFonts w:cstheme="minorHAnsi"/>
                <w:sz w:val="20"/>
                <w:szCs w:val="20"/>
              </w:rPr>
              <w:t xml:space="preserve"> </w:t>
            </w:r>
            <w:r w:rsidRPr="004F13B0">
              <w:rPr>
                <w:rFonts w:cstheme="minorHAnsi"/>
                <w:sz w:val="20"/>
                <w:szCs w:val="20"/>
              </w:rPr>
              <w:t>of general ledger</w:t>
            </w:r>
            <w:r>
              <w:rPr>
                <w:rFonts w:cstheme="minorHAnsi"/>
                <w:sz w:val="20"/>
                <w:szCs w:val="20"/>
              </w:rPr>
              <w:t xml:space="preserve"> </w:t>
            </w:r>
            <w:r w:rsidRPr="004F13B0">
              <w:rPr>
                <w:rFonts w:cstheme="minorHAnsi"/>
                <w:sz w:val="20"/>
                <w:szCs w:val="20"/>
              </w:rPr>
              <w:t>account.</w:t>
            </w:r>
          </w:p>
        </w:tc>
      </w:tr>
    </w:tbl>
    <w:p w:rsidR="00B10D1C" w:rsidRDefault="00B10D1C" w:rsidP="00D849B6">
      <w:pPr>
        <w:rPr>
          <w:sz w:val="20"/>
          <w:szCs w:val="20"/>
        </w:rPr>
      </w:pPr>
    </w:p>
    <w:p w:rsidR="00B10D1C" w:rsidRPr="004F13B0" w:rsidRDefault="00B10D1C" w:rsidP="00B10D1C">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Pr>
          <w:rFonts w:cstheme="minorHAnsi"/>
          <w:b/>
          <w:sz w:val="26"/>
          <w:szCs w:val="26"/>
        </w:rPr>
        <w:lastRenderedPageBreak/>
        <w:t>Sales Cycle</w:t>
      </w:r>
    </w:p>
    <w:p w:rsidR="00B10D1C" w:rsidRDefault="006E7BC4">
      <w:pP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986155</wp:posOffset>
            </wp:positionH>
            <wp:positionV relativeFrom="paragraph">
              <wp:posOffset>27940</wp:posOffset>
            </wp:positionV>
            <wp:extent cx="4690745" cy="3848735"/>
            <wp:effectExtent l="19050" t="0" r="0" b="0"/>
            <wp:wrapNone/>
            <wp:docPr id="2" name="Picture 1" descr="Sales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s Cycle.JPG"/>
                    <pic:cNvPicPr/>
                  </pic:nvPicPr>
                  <pic:blipFill>
                    <a:blip r:embed="rId11"/>
                    <a:stretch>
                      <a:fillRect/>
                    </a:stretch>
                  </pic:blipFill>
                  <pic:spPr>
                    <a:xfrm>
                      <a:off x="0" y="0"/>
                      <a:ext cx="4690745" cy="3848735"/>
                    </a:xfrm>
                    <a:prstGeom prst="rect">
                      <a:avLst/>
                    </a:prstGeom>
                  </pic:spPr>
                </pic:pic>
              </a:graphicData>
            </a:graphic>
          </wp:anchor>
        </w:drawing>
      </w:r>
    </w:p>
    <w:p w:rsidR="00B10D1C" w:rsidRDefault="00B10D1C"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6E7BC4" w:rsidRDefault="006E7BC4" w:rsidP="009E35EF">
      <w:pPr>
        <w:jc w:val="center"/>
        <w:rPr>
          <w:sz w:val="20"/>
          <w:szCs w:val="20"/>
        </w:rPr>
      </w:pPr>
    </w:p>
    <w:p w:rsidR="00B10D1C" w:rsidRPr="004F13B0" w:rsidRDefault="006E7BC4" w:rsidP="00B10D1C">
      <w:pPr>
        <w:pBdr>
          <w:top w:val="single" w:sz="12" w:space="1" w:color="auto" w:shadow="1"/>
          <w:left w:val="single" w:sz="12" w:space="4" w:color="auto" w:shadow="1"/>
          <w:bottom w:val="single" w:sz="12" w:space="1" w:color="auto" w:shadow="1"/>
          <w:right w:val="single" w:sz="12" w:space="4" w:color="auto" w:shadow="1"/>
        </w:pBdr>
        <w:jc w:val="center"/>
        <w:rPr>
          <w:rFonts w:cstheme="minorHAnsi"/>
          <w:b/>
          <w:sz w:val="26"/>
          <w:szCs w:val="26"/>
        </w:rPr>
      </w:pPr>
      <w:r>
        <w:rPr>
          <w:rFonts w:cstheme="minorHAnsi"/>
          <w:b/>
          <w:noProof/>
          <w:sz w:val="26"/>
          <w:szCs w:val="26"/>
        </w:rPr>
        <w:drawing>
          <wp:anchor distT="0" distB="0" distL="114300" distR="114300" simplePos="0" relativeHeight="251659264" behindDoc="1" locked="0" layoutInCell="1" allowOverlap="1">
            <wp:simplePos x="0" y="0"/>
            <wp:positionH relativeFrom="column">
              <wp:posOffset>710166</wp:posOffset>
            </wp:positionH>
            <wp:positionV relativeFrom="paragraph">
              <wp:posOffset>280464</wp:posOffset>
            </wp:positionV>
            <wp:extent cx="5318495" cy="4082902"/>
            <wp:effectExtent l="19050" t="0" r="0" b="0"/>
            <wp:wrapNone/>
            <wp:docPr id="3" name="Picture 2" descr="Purchases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es Cycle.JPG"/>
                    <pic:cNvPicPr/>
                  </pic:nvPicPr>
                  <pic:blipFill>
                    <a:blip r:embed="rId12"/>
                    <a:stretch>
                      <a:fillRect/>
                    </a:stretch>
                  </pic:blipFill>
                  <pic:spPr>
                    <a:xfrm>
                      <a:off x="0" y="0"/>
                      <a:ext cx="5318495" cy="4082902"/>
                    </a:xfrm>
                    <a:prstGeom prst="rect">
                      <a:avLst/>
                    </a:prstGeom>
                  </pic:spPr>
                </pic:pic>
              </a:graphicData>
            </a:graphic>
          </wp:anchor>
        </w:drawing>
      </w:r>
      <w:r w:rsidR="00B10D1C">
        <w:rPr>
          <w:rFonts w:cstheme="minorHAnsi"/>
          <w:b/>
          <w:sz w:val="26"/>
          <w:szCs w:val="26"/>
        </w:rPr>
        <w:t>Purchases Cycle</w:t>
      </w:r>
    </w:p>
    <w:p w:rsidR="009F0BE2" w:rsidRPr="00B102D5" w:rsidRDefault="009F0BE2" w:rsidP="006E7BC4">
      <w:pPr>
        <w:jc w:val="center"/>
        <w:rPr>
          <w:sz w:val="20"/>
          <w:szCs w:val="20"/>
        </w:rPr>
      </w:pPr>
    </w:p>
    <w:sectPr w:rsidR="009F0BE2" w:rsidRPr="00B102D5" w:rsidSect="00C60A08">
      <w:headerReference w:type="default" r:id="rId13"/>
      <w:pgSz w:w="11907" w:h="16839" w:code="9"/>
      <w:pgMar w:top="1440" w:right="720" w:bottom="1008"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69" w:rsidRDefault="00575569" w:rsidP="00C33B1F">
      <w:pPr>
        <w:spacing w:after="0" w:line="240" w:lineRule="auto"/>
      </w:pPr>
      <w:r>
        <w:separator/>
      </w:r>
    </w:p>
  </w:endnote>
  <w:endnote w:type="continuationSeparator" w:id="1">
    <w:p w:rsidR="00575569" w:rsidRDefault="00575569" w:rsidP="00C33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9107"/>
      <w:docPartObj>
        <w:docPartGallery w:val="Page Numbers (Bottom of Page)"/>
        <w:docPartUnique/>
      </w:docPartObj>
    </w:sdtPr>
    <w:sdtEndPr>
      <w:rPr>
        <w:color w:val="7F7F7F" w:themeColor="background1" w:themeShade="7F"/>
        <w:spacing w:val="60"/>
      </w:rPr>
    </w:sdtEndPr>
    <w:sdtContent>
      <w:p w:rsidR="003F35CF" w:rsidRPr="003F35CF" w:rsidRDefault="003F35CF" w:rsidP="00F63C85">
        <w:pPr>
          <w:pStyle w:val="Footer"/>
          <w:pBdr>
            <w:top w:val="single" w:sz="4" w:space="1" w:color="D9D9D9" w:themeColor="background1" w:themeShade="D9"/>
          </w:pBdr>
          <w:rPr>
            <w:b/>
          </w:rPr>
        </w:pPr>
        <w:fldSimple w:instr=" PAGE   \* MERGEFORMAT ">
          <w:r w:rsidR="006E7BC4" w:rsidRPr="006E7BC4">
            <w:rPr>
              <w:b/>
              <w:noProof/>
            </w:rPr>
            <w:t>14</w:t>
          </w:r>
        </w:fldSimple>
        <w:r>
          <w:rPr>
            <w:b/>
          </w:rPr>
          <w:t xml:space="preserve"> | </w:t>
        </w:r>
        <w:r>
          <w:rPr>
            <w:color w:val="7F7F7F" w:themeColor="background1" w:themeShade="7F"/>
            <w:spacing w:val="60"/>
          </w:rPr>
          <w:t>Page</w:t>
        </w:r>
        <w:r>
          <w:rPr>
            <w:b/>
          </w:rPr>
          <w:tab/>
        </w:r>
        <w:hyperlink r:id="rId1" w:history="1">
          <w:r w:rsidR="00F63C85" w:rsidRPr="00CA20DF">
            <w:rPr>
              <w:rStyle w:val="Hyperlink"/>
              <w:b/>
            </w:rPr>
            <w:t>www.canotes.net</w:t>
          </w:r>
        </w:hyperlink>
        <w:r w:rsidR="00F63C85">
          <w:rPr>
            <w:b/>
          </w:rPr>
          <w:tab/>
          <w:t>Talib e doa: Atif Abidi</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69" w:rsidRDefault="00575569" w:rsidP="00C33B1F">
      <w:pPr>
        <w:spacing w:after="0" w:line="240" w:lineRule="auto"/>
      </w:pPr>
      <w:r>
        <w:separator/>
      </w:r>
    </w:p>
  </w:footnote>
  <w:footnote w:type="continuationSeparator" w:id="1">
    <w:p w:rsidR="00575569" w:rsidRDefault="00575569" w:rsidP="00C33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4E" w:rsidRPr="00396164" w:rsidRDefault="001E6F4E" w:rsidP="00396164">
    <w:pPr>
      <w:pBdr>
        <w:top w:val="double" w:sz="4" w:space="1" w:color="auto"/>
        <w:left w:val="double" w:sz="4" w:space="4" w:color="auto"/>
        <w:bottom w:val="double" w:sz="4" w:space="1" w:color="auto"/>
        <w:right w:val="double" w:sz="4" w:space="4" w:color="auto"/>
      </w:pBdr>
      <w:shd w:val="clear" w:color="auto" w:fill="1F497D" w:themeFill="text2"/>
      <w:jc w:val="center"/>
      <w:rPr>
        <w:b/>
        <w:color w:val="FFFFFF" w:themeColor="background1"/>
        <w:sz w:val="26"/>
        <w:szCs w:val="26"/>
      </w:rPr>
    </w:pPr>
    <w:r>
      <w:rPr>
        <w:b/>
        <w:color w:val="FFFFFF" w:themeColor="background1"/>
        <w:sz w:val="30"/>
        <w:szCs w:val="30"/>
      </w:rPr>
      <w:t xml:space="preserve">Substantive Procedures - </w:t>
    </w:r>
    <w:r w:rsidRPr="00C33B1F">
      <w:rPr>
        <w:b/>
        <w:color w:val="FFFFFF" w:themeColor="background1"/>
        <w:sz w:val="30"/>
        <w:szCs w:val="30"/>
      </w:rPr>
      <w:t>Class of Transactions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4E" w:rsidRPr="00396164" w:rsidRDefault="001E6F4E" w:rsidP="00886FBA">
    <w:pPr>
      <w:pBdr>
        <w:top w:val="double" w:sz="4" w:space="1" w:color="auto"/>
        <w:left w:val="double" w:sz="4" w:space="4" w:color="auto"/>
        <w:bottom w:val="double" w:sz="4" w:space="1" w:color="auto"/>
        <w:right w:val="double" w:sz="4" w:space="4" w:color="auto"/>
      </w:pBdr>
      <w:shd w:val="clear" w:color="auto" w:fill="1F497D" w:themeFill="text2"/>
      <w:jc w:val="center"/>
      <w:rPr>
        <w:b/>
        <w:color w:val="FFFFFF" w:themeColor="background1"/>
        <w:sz w:val="26"/>
        <w:szCs w:val="26"/>
      </w:rPr>
    </w:pPr>
    <w:r>
      <w:rPr>
        <w:b/>
        <w:color w:val="FFFFFF" w:themeColor="background1"/>
        <w:sz w:val="30"/>
        <w:szCs w:val="30"/>
      </w:rPr>
      <w:t>Substantive Procedures – Account Balances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4E" w:rsidRPr="00396164" w:rsidRDefault="001E6F4E" w:rsidP="00CA2867">
    <w:pPr>
      <w:pBdr>
        <w:top w:val="double" w:sz="4" w:space="1" w:color="auto"/>
        <w:left w:val="double" w:sz="4" w:space="4" w:color="auto"/>
        <w:bottom w:val="double" w:sz="4" w:space="1" w:color="auto"/>
        <w:right w:val="double" w:sz="4" w:space="4" w:color="auto"/>
      </w:pBdr>
      <w:shd w:val="clear" w:color="auto" w:fill="1F497D" w:themeFill="text2"/>
      <w:jc w:val="center"/>
      <w:rPr>
        <w:b/>
        <w:color w:val="FFFFFF" w:themeColor="background1"/>
        <w:sz w:val="26"/>
        <w:szCs w:val="26"/>
      </w:rPr>
    </w:pPr>
    <w:r>
      <w:rPr>
        <w:b/>
        <w:color w:val="FFFFFF" w:themeColor="background1"/>
        <w:sz w:val="30"/>
        <w:szCs w:val="30"/>
      </w:rPr>
      <w:t>Test of Controls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45C2"/>
    <w:multiLevelType w:val="hybridMultilevel"/>
    <w:tmpl w:val="D9D8B58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F6AB5"/>
    <w:multiLevelType w:val="hybridMultilevel"/>
    <w:tmpl w:val="035A147E"/>
    <w:lvl w:ilvl="0" w:tplc="36E0B2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F4B4E"/>
    <w:multiLevelType w:val="multilevel"/>
    <w:tmpl w:val="5080A1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93673BC"/>
    <w:multiLevelType w:val="hybridMultilevel"/>
    <w:tmpl w:val="787459F4"/>
    <w:lvl w:ilvl="0" w:tplc="190AEE14">
      <w:start w:val="1"/>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AE6A37"/>
    <w:multiLevelType w:val="hybridMultilevel"/>
    <w:tmpl w:val="A7C6D670"/>
    <w:lvl w:ilvl="0" w:tplc="190AEE14">
      <w:start w:val="1"/>
      <w:numFmt w:val="bullet"/>
      <w:lvlText w:val="•"/>
      <w:lvlJc w:val="left"/>
      <w:pPr>
        <w:ind w:left="1080" w:hanging="720"/>
      </w:pPr>
      <w:rPr>
        <w:rFonts w:ascii="Calibri" w:eastAsiaTheme="minorEastAsia" w:hAnsi="Calibri" w:cstheme="minorBidi" w:hint="default"/>
      </w:rPr>
    </w:lvl>
    <w:lvl w:ilvl="1" w:tplc="DEEA4CBC">
      <w:start w:val="1"/>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90FF7"/>
    <w:rsid w:val="00012139"/>
    <w:rsid w:val="0001275D"/>
    <w:rsid w:val="00013AA1"/>
    <w:rsid w:val="00021704"/>
    <w:rsid w:val="0002729E"/>
    <w:rsid w:val="0003297C"/>
    <w:rsid w:val="00043882"/>
    <w:rsid w:val="000503EF"/>
    <w:rsid w:val="0005174F"/>
    <w:rsid w:val="00055FAB"/>
    <w:rsid w:val="000642EE"/>
    <w:rsid w:val="00064694"/>
    <w:rsid w:val="00075649"/>
    <w:rsid w:val="00077B83"/>
    <w:rsid w:val="00083BF3"/>
    <w:rsid w:val="000A3867"/>
    <w:rsid w:val="000A6AF8"/>
    <w:rsid w:val="000A788A"/>
    <w:rsid w:val="000A7F3D"/>
    <w:rsid w:val="000B208C"/>
    <w:rsid w:val="000B2C47"/>
    <w:rsid w:val="000B6941"/>
    <w:rsid w:val="000C3A44"/>
    <w:rsid w:val="000C4F33"/>
    <w:rsid w:val="000D19B9"/>
    <w:rsid w:val="000D4EA4"/>
    <w:rsid w:val="000D7539"/>
    <w:rsid w:val="000E3781"/>
    <w:rsid w:val="000F0759"/>
    <w:rsid w:val="000F7E47"/>
    <w:rsid w:val="001102B8"/>
    <w:rsid w:val="0011686B"/>
    <w:rsid w:val="00150E19"/>
    <w:rsid w:val="00156B21"/>
    <w:rsid w:val="00160F00"/>
    <w:rsid w:val="00173AB2"/>
    <w:rsid w:val="00175C45"/>
    <w:rsid w:val="001764CE"/>
    <w:rsid w:val="00185C6D"/>
    <w:rsid w:val="00190946"/>
    <w:rsid w:val="00193981"/>
    <w:rsid w:val="001B4A6B"/>
    <w:rsid w:val="001B52CC"/>
    <w:rsid w:val="001C057E"/>
    <w:rsid w:val="001C64C1"/>
    <w:rsid w:val="001D15EA"/>
    <w:rsid w:val="001D636E"/>
    <w:rsid w:val="001D7F77"/>
    <w:rsid w:val="001E168C"/>
    <w:rsid w:val="001E6F4E"/>
    <w:rsid w:val="001E7C24"/>
    <w:rsid w:val="001F646D"/>
    <w:rsid w:val="001F6482"/>
    <w:rsid w:val="002053C3"/>
    <w:rsid w:val="00214C7B"/>
    <w:rsid w:val="00221CF5"/>
    <w:rsid w:val="002220DB"/>
    <w:rsid w:val="00224387"/>
    <w:rsid w:val="00225E3D"/>
    <w:rsid w:val="00230DC3"/>
    <w:rsid w:val="00241EAE"/>
    <w:rsid w:val="002446D9"/>
    <w:rsid w:val="00250DE6"/>
    <w:rsid w:val="00256DAD"/>
    <w:rsid w:val="00262330"/>
    <w:rsid w:val="00263C5F"/>
    <w:rsid w:val="00270649"/>
    <w:rsid w:val="00286AA5"/>
    <w:rsid w:val="00297E6B"/>
    <w:rsid w:val="002A0528"/>
    <w:rsid w:val="002A4D4C"/>
    <w:rsid w:val="002A6DD7"/>
    <w:rsid w:val="002B1F1F"/>
    <w:rsid w:val="002B5627"/>
    <w:rsid w:val="002C373A"/>
    <w:rsid w:val="002D2D02"/>
    <w:rsid w:val="002D3F75"/>
    <w:rsid w:val="002D5574"/>
    <w:rsid w:val="002D5625"/>
    <w:rsid w:val="002D613D"/>
    <w:rsid w:val="002E029D"/>
    <w:rsid w:val="002E35F5"/>
    <w:rsid w:val="002E3825"/>
    <w:rsid w:val="002F0F1C"/>
    <w:rsid w:val="002F2E85"/>
    <w:rsid w:val="002F7762"/>
    <w:rsid w:val="003027AC"/>
    <w:rsid w:val="00304354"/>
    <w:rsid w:val="00371AF8"/>
    <w:rsid w:val="00375271"/>
    <w:rsid w:val="003778CF"/>
    <w:rsid w:val="003908CA"/>
    <w:rsid w:val="00396164"/>
    <w:rsid w:val="00396E58"/>
    <w:rsid w:val="00397FD6"/>
    <w:rsid w:val="003B310A"/>
    <w:rsid w:val="003B36EE"/>
    <w:rsid w:val="003B438B"/>
    <w:rsid w:val="003C236C"/>
    <w:rsid w:val="003D618B"/>
    <w:rsid w:val="003D6522"/>
    <w:rsid w:val="003D6D75"/>
    <w:rsid w:val="003F35CF"/>
    <w:rsid w:val="003F62B8"/>
    <w:rsid w:val="00415FD7"/>
    <w:rsid w:val="00417ECB"/>
    <w:rsid w:val="00424663"/>
    <w:rsid w:val="0042602B"/>
    <w:rsid w:val="00435EC1"/>
    <w:rsid w:val="00437576"/>
    <w:rsid w:val="004375EB"/>
    <w:rsid w:val="00444F80"/>
    <w:rsid w:val="00451314"/>
    <w:rsid w:val="00457E21"/>
    <w:rsid w:val="004637CD"/>
    <w:rsid w:val="00474287"/>
    <w:rsid w:val="00493D89"/>
    <w:rsid w:val="004A1BD7"/>
    <w:rsid w:val="004C2FCB"/>
    <w:rsid w:val="004C35F5"/>
    <w:rsid w:val="004C479D"/>
    <w:rsid w:val="004C6985"/>
    <w:rsid w:val="004E197A"/>
    <w:rsid w:val="004E64F3"/>
    <w:rsid w:val="004E6735"/>
    <w:rsid w:val="004F13B0"/>
    <w:rsid w:val="004F3149"/>
    <w:rsid w:val="004F4E8A"/>
    <w:rsid w:val="005026A4"/>
    <w:rsid w:val="00502F0D"/>
    <w:rsid w:val="00504563"/>
    <w:rsid w:val="005050C0"/>
    <w:rsid w:val="00514C5D"/>
    <w:rsid w:val="0052648A"/>
    <w:rsid w:val="005410E0"/>
    <w:rsid w:val="0054288B"/>
    <w:rsid w:val="00542ED9"/>
    <w:rsid w:val="00551BF7"/>
    <w:rsid w:val="00555969"/>
    <w:rsid w:val="005606B5"/>
    <w:rsid w:val="00561F8F"/>
    <w:rsid w:val="0057541C"/>
    <w:rsid w:val="00575569"/>
    <w:rsid w:val="005758CF"/>
    <w:rsid w:val="00575D76"/>
    <w:rsid w:val="005768CE"/>
    <w:rsid w:val="00580D41"/>
    <w:rsid w:val="0058624D"/>
    <w:rsid w:val="0058785B"/>
    <w:rsid w:val="005901C3"/>
    <w:rsid w:val="00590202"/>
    <w:rsid w:val="00592627"/>
    <w:rsid w:val="005A793C"/>
    <w:rsid w:val="005B3BB4"/>
    <w:rsid w:val="005C1540"/>
    <w:rsid w:val="005C6788"/>
    <w:rsid w:val="005D225E"/>
    <w:rsid w:val="005D46AD"/>
    <w:rsid w:val="005E0702"/>
    <w:rsid w:val="005E1E2D"/>
    <w:rsid w:val="00601F50"/>
    <w:rsid w:val="006077EC"/>
    <w:rsid w:val="0062151D"/>
    <w:rsid w:val="006247CD"/>
    <w:rsid w:val="00626D40"/>
    <w:rsid w:val="0065089A"/>
    <w:rsid w:val="0065745F"/>
    <w:rsid w:val="006609E1"/>
    <w:rsid w:val="0066100A"/>
    <w:rsid w:val="0066111B"/>
    <w:rsid w:val="006634B8"/>
    <w:rsid w:val="00670B4C"/>
    <w:rsid w:val="00672E0A"/>
    <w:rsid w:val="006757E2"/>
    <w:rsid w:val="006926E6"/>
    <w:rsid w:val="006A5B37"/>
    <w:rsid w:val="006B1603"/>
    <w:rsid w:val="006B6B9F"/>
    <w:rsid w:val="006C59F4"/>
    <w:rsid w:val="006D220E"/>
    <w:rsid w:val="006D38A1"/>
    <w:rsid w:val="006D5E5C"/>
    <w:rsid w:val="006D73F2"/>
    <w:rsid w:val="006D7D43"/>
    <w:rsid w:val="006E41C0"/>
    <w:rsid w:val="006E7BC4"/>
    <w:rsid w:val="006F1C4C"/>
    <w:rsid w:val="006F7284"/>
    <w:rsid w:val="00701058"/>
    <w:rsid w:val="007032EE"/>
    <w:rsid w:val="00707577"/>
    <w:rsid w:val="007146E0"/>
    <w:rsid w:val="00724AE9"/>
    <w:rsid w:val="007268F8"/>
    <w:rsid w:val="007279B5"/>
    <w:rsid w:val="0073023A"/>
    <w:rsid w:val="00733879"/>
    <w:rsid w:val="007341D4"/>
    <w:rsid w:val="0074668D"/>
    <w:rsid w:val="00752576"/>
    <w:rsid w:val="007620F8"/>
    <w:rsid w:val="00770783"/>
    <w:rsid w:val="00770ED7"/>
    <w:rsid w:val="00775CEC"/>
    <w:rsid w:val="00786693"/>
    <w:rsid w:val="00791D90"/>
    <w:rsid w:val="0079270F"/>
    <w:rsid w:val="00793339"/>
    <w:rsid w:val="0079404C"/>
    <w:rsid w:val="007A73B0"/>
    <w:rsid w:val="007B708B"/>
    <w:rsid w:val="007C12BC"/>
    <w:rsid w:val="007C26F4"/>
    <w:rsid w:val="007C308D"/>
    <w:rsid w:val="007C34E7"/>
    <w:rsid w:val="007C79A9"/>
    <w:rsid w:val="007D06CF"/>
    <w:rsid w:val="007D7093"/>
    <w:rsid w:val="007E60D9"/>
    <w:rsid w:val="007F36A0"/>
    <w:rsid w:val="0080213E"/>
    <w:rsid w:val="00807A6B"/>
    <w:rsid w:val="008171D3"/>
    <w:rsid w:val="00817D1A"/>
    <w:rsid w:val="008278B8"/>
    <w:rsid w:val="00844CCF"/>
    <w:rsid w:val="00861737"/>
    <w:rsid w:val="008668A2"/>
    <w:rsid w:val="00867BCB"/>
    <w:rsid w:val="00880E62"/>
    <w:rsid w:val="00886FBA"/>
    <w:rsid w:val="00887586"/>
    <w:rsid w:val="00897642"/>
    <w:rsid w:val="008A04F5"/>
    <w:rsid w:val="008A3359"/>
    <w:rsid w:val="008A4204"/>
    <w:rsid w:val="008A5136"/>
    <w:rsid w:val="008B6F2E"/>
    <w:rsid w:val="008F0F1A"/>
    <w:rsid w:val="008F1141"/>
    <w:rsid w:val="00904503"/>
    <w:rsid w:val="009072D6"/>
    <w:rsid w:val="009143B1"/>
    <w:rsid w:val="00920B07"/>
    <w:rsid w:val="00920F17"/>
    <w:rsid w:val="009248BA"/>
    <w:rsid w:val="00932A9F"/>
    <w:rsid w:val="009378A7"/>
    <w:rsid w:val="00941AE1"/>
    <w:rsid w:val="00947289"/>
    <w:rsid w:val="00952284"/>
    <w:rsid w:val="009632BC"/>
    <w:rsid w:val="00970309"/>
    <w:rsid w:val="009723AC"/>
    <w:rsid w:val="009738F0"/>
    <w:rsid w:val="009754E3"/>
    <w:rsid w:val="00980F9E"/>
    <w:rsid w:val="00983DE3"/>
    <w:rsid w:val="009879F4"/>
    <w:rsid w:val="00990FF7"/>
    <w:rsid w:val="0099712F"/>
    <w:rsid w:val="009A0A48"/>
    <w:rsid w:val="009A585C"/>
    <w:rsid w:val="009C6432"/>
    <w:rsid w:val="009D146D"/>
    <w:rsid w:val="009D1E3B"/>
    <w:rsid w:val="009D277D"/>
    <w:rsid w:val="009D5272"/>
    <w:rsid w:val="009D673C"/>
    <w:rsid w:val="009E15BA"/>
    <w:rsid w:val="009E21AB"/>
    <w:rsid w:val="009E35EF"/>
    <w:rsid w:val="009F0BE2"/>
    <w:rsid w:val="00A00F8E"/>
    <w:rsid w:val="00A018DC"/>
    <w:rsid w:val="00A10D69"/>
    <w:rsid w:val="00A10EBD"/>
    <w:rsid w:val="00A133B8"/>
    <w:rsid w:val="00A140D0"/>
    <w:rsid w:val="00A15429"/>
    <w:rsid w:val="00A35A46"/>
    <w:rsid w:val="00A37E69"/>
    <w:rsid w:val="00A45996"/>
    <w:rsid w:val="00A50279"/>
    <w:rsid w:val="00A52175"/>
    <w:rsid w:val="00A6027F"/>
    <w:rsid w:val="00A745A1"/>
    <w:rsid w:val="00A75B79"/>
    <w:rsid w:val="00A77544"/>
    <w:rsid w:val="00A80937"/>
    <w:rsid w:val="00A811B9"/>
    <w:rsid w:val="00A87056"/>
    <w:rsid w:val="00A875C7"/>
    <w:rsid w:val="00A9487B"/>
    <w:rsid w:val="00A96316"/>
    <w:rsid w:val="00AA5779"/>
    <w:rsid w:val="00AA57E7"/>
    <w:rsid w:val="00AB0F8B"/>
    <w:rsid w:val="00AB6851"/>
    <w:rsid w:val="00AB70F3"/>
    <w:rsid w:val="00AD10F3"/>
    <w:rsid w:val="00AD6ADB"/>
    <w:rsid w:val="00AD7640"/>
    <w:rsid w:val="00AE389E"/>
    <w:rsid w:val="00AE3C87"/>
    <w:rsid w:val="00AF7C88"/>
    <w:rsid w:val="00B04D49"/>
    <w:rsid w:val="00B05CB3"/>
    <w:rsid w:val="00B102D5"/>
    <w:rsid w:val="00B10D1C"/>
    <w:rsid w:val="00B1316D"/>
    <w:rsid w:val="00B149FF"/>
    <w:rsid w:val="00B14A8E"/>
    <w:rsid w:val="00B221FD"/>
    <w:rsid w:val="00B3213E"/>
    <w:rsid w:val="00B40290"/>
    <w:rsid w:val="00B409E6"/>
    <w:rsid w:val="00B4453E"/>
    <w:rsid w:val="00B4746F"/>
    <w:rsid w:val="00B57E00"/>
    <w:rsid w:val="00B659AC"/>
    <w:rsid w:val="00B76326"/>
    <w:rsid w:val="00B80CD7"/>
    <w:rsid w:val="00B80F41"/>
    <w:rsid w:val="00B81B1F"/>
    <w:rsid w:val="00B86CD8"/>
    <w:rsid w:val="00B874E9"/>
    <w:rsid w:val="00B97DBF"/>
    <w:rsid w:val="00BA4A70"/>
    <w:rsid w:val="00BB2204"/>
    <w:rsid w:val="00BB3B7E"/>
    <w:rsid w:val="00BB7315"/>
    <w:rsid w:val="00BC31C9"/>
    <w:rsid w:val="00BD3A45"/>
    <w:rsid w:val="00C25AC3"/>
    <w:rsid w:val="00C33B1F"/>
    <w:rsid w:val="00C36EB3"/>
    <w:rsid w:val="00C40CB0"/>
    <w:rsid w:val="00C552C3"/>
    <w:rsid w:val="00C60A08"/>
    <w:rsid w:val="00C6346E"/>
    <w:rsid w:val="00C73272"/>
    <w:rsid w:val="00C8154F"/>
    <w:rsid w:val="00C81AB3"/>
    <w:rsid w:val="00C921D3"/>
    <w:rsid w:val="00CA2867"/>
    <w:rsid w:val="00CA2B76"/>
    <w:rsid w:val="00CA3331"/>
    <w:rsid w:val="00CD09A8"/>
    <w:rsid w:val="00CD2DE2"/>
    <w:rsid w:val="00CE61B3"/>
    <w:rsid w:val="00CE7452"/>
    <w:rsid w:val="00CF30D9"/>
    <w:rsid w:val="00CF4265"/>
    <w:rsid w:val="00D027A0"/>
    <w:rsid w:val="00D14689"/>
    <w:rsid w:val="00D170B9"/>
    <w:rsid w:val="00D24532"/>
    <w:rsid w:val="00D264D1"/>
    <w:rsid w:val="00D33624"/>
    <w:rsid w:val="00D431F6"/>
    <w:rsid w:val="00D456AE"/>
    <w:rsid w:val="00D5128B"/>
    <w:rsid w:val="00D5263C"/>
    <w:rsid w:val="00D6312B"/>
    <w:rsid w:val="00D67EDC"/>
    <w:rsid w:val="00D72108"/>
    <w:rsid w:val="00D82A7D"/>
    <w:rsid w:val="00D83448"/>
    <w:rsid w:val="00D849B6"/>
    <w:rsid w:val="00D8595A"/>
    <w:rsid w:val="00D91F76"/>
    <w:rsid w:val="00D92228"/>
    <w:rsid w:val="00D960C7"/>
    <w:rsid w:val="00D96CDA"/>
    <w:rsid w:val="00DA0E08"/>
    <w:rsid w:val="00DA2B01"/>
    <w:rsid w:val="00DB0E29"/>
    <w:rsid w:val="00DB1C77"/>
    <w:rsid w:val="00DB2F43"/>
    <w:rsid w:val="00DD5631"/>
    <w:rsid w:val="00DF1666"/>
    <w:rsid w:val="00DF7548"/>
    <w:rsid w:val="00DF7F10"/>
    <w:rsid w:val="00DF7FAE"/>
    <w:rsid w:val="00E06335"/>
    <w:rsid w:val="00E106D0"/>
    <w:rsid w:val="00E15586"/>
    <w:rsid w:val="00E17A89"/>
    <w:rsid w:val="00E22585"/>
    <w:rsid w:val="00E23D60"/>
    <w:rsid w:val="00E273B9"/>
    <w:rsid w:val="00E42157"/>
    <w:rsid w:val="00E44ECF"/>
    <w:rsid w:val="00E55783"/>
    <w:rsid w:val="00E55C2A"/>
    <w:rsid w:val="00E55F1A"/>
    <w:rsid w:val="00E64160"/>
    <w:rsid w:val="00E73D53"/>
    <w:rsid w:val="00E75FB9"/>
    <w:rsid w:val="00E77BA5"/>
    <w:rsid w:val="00E8113B"/>
    <w:rsid w:val="00E83A6B"/>
    <w:rsid w:val="00EA139D"/>
    <w:rsid w:val="00EA1555"/>
    <w:rsid w:val="00EB4A26"/>
    <w:rsid w:val="00ED2559"/>
    <w:rsid w:val="00ED3EF7"/>
    <w:rsid w:val="00ED7FC9"/>
    <w:rsid w:val="00EE318B"/>
    <w:rsid w:val="00F00591"/>
    <w:rsid w:val="00F02C43"/>
    <w:rsid w:val="00F04BF7"/>
    <w:rsid w:val="00F11D7B"/>
    <w:rsid w:val="00F17568"/>
    <w:rsid w:val="00F2362D"/>
    <w:rsid w:val="00F25B3D"/>
    <w:rsid w:val="00F27F43"/>
    <w:rsid w:val="00F359B8"/>
    <w:rsid w:val="00F3679D"/>
    <w:rsid w:val="00F40357"/>
    <w:rsid w:val="00F44C24"/>
    <w:rsid w:val="00F51BA2"/>
    <w:rsid w:val="00F538E2"/>
    <w:rsid w:val="00F5652A"/>
    <w:rsid w:val="00F56717"/>
    <w:rsid w:val="00F63C85"/>
    <w:rsid w:val="00F6691E"/>
    <w:rsid w:val="00F67583"/>
    <w:rsid w:val="00F76543"/>
    <w:rsid w:val="00F8188C"/>
    <w:rsid w:val="00F821D1"/>
    <w:rsid w:val="00FA3CDC"/>
    <w:rsid w:val="00FA64DE"/>
    <w:rsid w:val="00FA6D3B"/>
    <w:rsid w:val="00FB274E"/>
    <w:rsid w:val="00FB3232"/>
    <w:rsid w:val="00FB4576"/>
    <w:rsid w:val="00FB59C6"/>
    <w:rsid w:val="00FC6E2A"/>
    <w:rsid w:val="00FD055C"/>
    <w:rsid w:val="00FE006C"/>
    <w:rsid w:val="00FE4AAD"/>
    <w:rsid w:val="00FE4F41"/>
    <w:rsid w:val="00FE71D3"/>
    <w:rsid w:val="00FF64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FF7"/>
    <w:pPr>
      <w:spacing w:after="0" w:line="240" w:lineRule="auto"/>
    </w:pPr>
  </w:style>
  <w:style w:type="paragraph" w:styleId="ListParagraph">
    <w:name w:val="List Paragraph"/>
    <w:basedOn w:val="Normal"/>
    <w:uiPriority w:val="34"/>
    <w:qFormat/>
    <w:rsid w:val="005758CF"/>
    <w:pPr>
      <w:ind w:left="720"/>
      <w:contextualSpacing/>
    </w:pPr>
  </w:style>
  <w:style w:type="paragraph" w:styleId="Header">
    <w:name w:val="header"/>
    <w:basedOn w:val="Normal"/>
    <w:link w:val="HeaderChar"/>
    <w:uiPriority w:val="99"/>
    <w:semiHidden/>
    <w:unhideWhenUsed/>
    <w:rsid w:val="00C33B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B1F"/>
  </w:style>
  <w:style w:type="paragraph" w:styleId="Footer">
    <w:name w:val="footer"/>
    <w:basedOn w:val="Normal"/>
    <w:link w:val="FooterChar"/>
    <w:uiPriority w:val="99"/>
    <w:unhideWhenUsed/>
    <w:rsid w:val="00C33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1F"/>
  </w:style>
  <w:style w:type="character" w:styleId="Hyperlink">
    <w:name w:val="Hyperlink"/>
    <w:basedOn w:val="DefaultParagraphFont"/>
    <w:uiPriority w:val="99"/>
    <w:unhideWhenUsed/>
    <w:rsid w:val="00F63C85"/>
    <w:rPr>
      <w:color w:val="0000FF" w:themeColor="hyperlink"/>
      <w:u w:val="single"/>
    </w:rPr>
  </w:style>
  <w:style w:type="paragraph" w:styleId="BalloonText">
    <w:name w:val="Balloon Text"/>
    <w:basedOn w:val="Normal"/>
    <w:link w:val="BalloonTextChar"/>
    <w:uiPriority w:val="99"/>
    <w:semiHidden/>
    <w:unhideWhenUsed/>
    <w:rsid w:val="00B10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no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EDC8-35AA-46F8-B564-0A93EA8A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6920</Words>
  <Characters>39448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shahbaz</dc:creator>
  <cp:keywords/>
  <dc:description/>
  <cp:lastModifiedBy>Atif Abidi</cp:lastModifiedBy>
  <cp:revision>490</cp:revision>
  <dcterms:created xsi:type="dcterms:W3CDTF">2012-07-05T12:50:00Z</dcterms:created>
  <dcterms:modified xsi:type="dcterms:W3CDTF">2012-07-07T19:27:00Z</dcterms:modified>
</cp:coreProperties>
</file>